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42E32" w14:textId="3ACEF859" w:rsidR="009C0F15" w:rsidRPr="00E15C20" w:rsidRDefault="009C0F15" w:rsidP="00E15C20">
      <w:pPr>
        <w:jc w:val="center"/>
        <w:rPr>
          <w:b/>
        </w:rPr>
      </w:pPr>
      <w:bookmarkStart w:id="0" w:name="_Hlk158936153"/>
      <w:bookmarkStart w:id="1" w:name="_Toc46752696"/>
      <w:bookmarkEnd w:id="0"/>
      <w:r w:rsidRPr="00E15C20">
        <w:rPr>
          <w:b/>
        </w:rPr>
        <w:t>PROCESO GESTIÓN DEL TALENTO HUMANO</w:t>
      </w:r>
    </w:p>
    <w:p w14:paraId="456BE0DB" w14:textId="07B6FBA2" w:rsidR="009F4403" w:rsidRPr="00D424E4" w:rsidRDefault="009C0F15" w:rsidP="009C0F15">
      <w:pPr>
        <w:jc w:val="center"/>
        <w:rPr>
          <w:rFonts w:ascii="Arial" w:hAnsi="Arial" w:cs="Arial"/>
          <w:b/>
          <w:bCs/>
        </w:rPr>
      </w:pPr>
      <w:r w:rsidRPr="00D424E4">
        <w:rPr>
          <w:rFonts w:ascii="Arial" w:hAnsi="Arial" w:cs="Arial"/>
          <w:b/>
          <w:bCs/>
        </w:rPr>
        <w:t>FORMATO INFORME MENSUAL EJECUCIÓN CONTRACTUAL</w:t>
      </w:r>
      <w:bookmarkEnd w:id="1"/>
    </w:p>
    <w:p w14:paraId="0E44920A" w14:textId="77777777" w:rsidR="00D424E4" w:rsidRDefault="00D424E4" w:rsidP="00CE61DA">
      <w:pPr>
        <w:spacing w:line="240" w:lineRule="auto"/>
        <w:ind w:left="3402" w:firstLine="1701"/>
        <w:rPr>
          <w:rFonts w:ascii="Arial" w:hAnsi="Arial" w:cs="Arial"/>
          <w:color w:val="000000" w:themeColor="text1"/>
        </w:rPr>
      </w:pPr>
      <w:bookmarkStart w:id="2" w:name="_Toc46752697"/>
    </w:p>
    <w:p w14:paraId="3AE50DBA" w14:textId="542B42B5" w:rsidR="009C0F15" w:rsidRPr="00D424E4" w:rsidRDefault="00D424E4" w:rsidP="000F0EAD">
      <w:pPr>
        <w:spacing w:line="240" w:lineRule="auto"/>
        <w:ind w:left="3402" w:firstLine="1701"/>
        <w:rPr>
          <w:rFonts w:ascii="Arial" w:hAnsi="Arial" w:cs="Arial"/>
        </w:rPr>
      </w:pPr>
      <w:r>
        <w:rPr>
          <w:rFonts w:ascii="Arial" w:hAnsi="Arial" w:cs="Arial"/>
          <w:color w:val="000000" w:themeColor="text1"/>
        </w:rPr>
        <w:t xml:space="preserve">Cali, </w:t>
      </w:r>
      <w:r w:rsidR="003326AE">
        <w:t>Dicie</w:t>
      </w:r>
      <w:r w:rsidR="00BC1344">
        <w:t xml:space="preserve">mbre </w:t>
      </w:r>
      <w:r w:rsidR="00FA4063">
        <w:rPr>
          <w:rFonts w:ascii="Arial" w:hAnsi="Arial" w:cs="Arial"/>
          <w:color w:val="000000" w:themeColor="text1"/>
        </w:rPr>
        <w:t xml:space="preserve"> </w:t>
      </w:r>
      <w:r w:rsidR="00717582">
        <w:rPr>
          <w:rFonts w:ascii="Arial" w:hAnsi="Arial" w:cs="Arial"/>
          <w:color w:val="000000" w:themeColor="text1"/>
        </w:rPr>
        <w:t>de 202</w:t>
      </w:r>
      <w:r w:rsidR="0010515F">
        <w:rPr>
          <w:rFonts w:ascii="Arial" w:hAnsi="Arial" w:cs="Arial"/>
          <w:color w:val="000000" w:themeColor="text1"/>
        </w:rPr>
        <w:t>5</w:t>
      </w:r>
      <w:r w:rsidR="009C0F15" w:rsidRPr="00D424E4">
        <w:rPr>
          <w:rFonts w:ascii="Arial" w:hAnsi="Arial" w:cs="Arial"/>
        </w:rPr>
        <w:tab/>
      </w:r>
    </w:p>
    <w:p w14:paraId="004C5D95" w14:textId="77777777" w:rsidR="009C0F15" w:rsidRPr="00D424E4" w:rsidRDefault="009C0F15" w:rsidP="000F0EAD">
      <w:pPr>
        <w:spacing w:line="240" w:lineRule="auto"/>
        <w:jc w:val="both"/>
        <w:rPr>
          <w:rFonts w:ascii="Arial" w:hAnsi="Arial" w:cs="Arial"/>
        </w:rPr>
      </w:pPr>
    </w:p>
    <w:p w14:paraId="2D0E0CA8" w14:textId="77777777" w:rsidR="00D424E4" w:rsidRPr="002911A7" w:rsidRDefault="00D424E4" w:rsidP="000F0EAD">
      <w:pPr>
        <w:pStyle w:val="Sinespaciado"/>
        <w:spacing w:after="0" w:line="240" w:lineRule="auto"/>
        <w:rPr>
          <w:rFonts w:ascii="Arial" w:eastAsia="Calibri" w:hAnsi="Arial" w:cs="Arial"/>
          <w:color w:val="000000" w:themeColor="text1"/>
          <w:lang w:val="es-ES"/>
        </w:rPr>
      </w:pPr>
      <w:r w:rsidRPr="002911A7">
        <w:rPr>
          <w:rFonts w:ascii="Arial" w:eastAsia="Calibri" w:hAnsi="Arial" w:cs="Arial"/>
          <w:color w:val="000000" w:themeColor="text1"/>
          <w:lang w:val="es-ES"/>
        </w:rPr>
        <w:t>Señor</w:t>
      </w:r>
    </w:p>
    <w:p w14:paraId="7AD75B54" w14:textId="77777777" w:rsidR="00CC7B0E" w:rsidRPr="00CC7B0E" w:rsidRDefault="00CC7B0E" w:rsidP="00CC7B0E">
      <w:pPr>
        <w:pStyle w:val="Textoindependiente"/>
        <w:spacing w:after="0" w:line="240" w:lineRule="auto"/>
        <w:rPr>
          <w:b/>
        </w:rPr>
      </w:pPr>
      <w:r w:rsidRPr="00CC7B0E">
        <w:rPr>
          <w:rFonts w:cstheme="minorHAnsi"/>
          <w:b/>
        </w:rPr>
        <w:t>CALOS IVÁN ZULUAGA VILLAMARIN</w:t>
      </w:r>
    </w:p>
    <w:p w14:paraId="32D7A80B" w14:textId="1065D228" w:rsidR="00CC7B0E" w:rsidRDefault="00CC7B0E" w:rsidP="00CC7B0E">
      <w:pPr>
        <w:pStyle w:val="Textoindependiente"/>
        <w:spacing w:after="0" w:line="240" w:lineRule="auto"/>
      </w:pPr>
      <w:r>
        <w:t>SUPERVISOR</w:t>
      </w:r>
      <w:r>
        <w:rPr>
          <w:spacing w:val="-3"/>
        </w:rPr>
        <w:t xml:space="preserve"> </w:t>
      </w:r>
      <w:r>
        <w:t>CONTRATO</w:t>
      </w:r>
      <w:r>
        <w:rPr>
          <w:spacing w:val="-3"/>
        </w:rPr>
        <w:t xml:space="preserve"> </w:t>
      </w:r>
      <w:r>
        <w:t>No</w:t>
      </w:r>
      <w:r>
        <w:rPr>
          <w:color w:val="ED0000"/>
        </w:rPr>
        <w:t>.</w:t>
      </w:r>
      <w:r>
        <w:rPr>
          <w:color w:val="ED0000"/>
          <w:spacing w:val="-3"/>
        </w:rPr>
        <w:t xml:space="preserve"> </w:t>
      </w:r>
      <w:r w:rsidR="00274336">
        <w:rPr>
          <w:rFonts w:ascii="Arial" w:hAnsi="Arial" w:cs="Arial"/>
          <w:color w:val="000000"/>
          <w:sz w:val="18"/>
          <w:szCs w:val="18"/>
          <w:shd w:val="clear" w:color="auto" w:fill="FFFFFF"/>
        </w:rPr>
        <w:t>CO1.PCCNTR. 8487515 de 2025</w:t>
      </w:r>
    </w:p>
    <w:p w14:paraId="23BE5B88" w14:textId="4ADEB9EA" w:rsidR="00D424E4" w:rsidRPr="002911A7" w:rsidRDefault="00D424E4" w:rsidP="000F0EAD">
      <w:pPr>
        <w:pStyle w:val="Sinespaciado"/>
        <w:spacing w:after="0" w:line="240" w:lineRule="auto"/>
        <w:rPr>
          <w:rFonts w:ascii="Arial" w:eastAsia="Calibri" w:hAnsi="Arial" w:cs="Arial"/>
          <w:color w:val="000000" w:themeColor="text1"/>
          <w:lang w:val="es-ES"/>
        </w:rPr>
      </w:pPr>
      <w:r w:rsidRPr="002911A7">
        <w:rPr>
          <w:rFonts w:ascii="Arial" w:eastAsia="Calibri" w:hAnsi="Arial" w:cs="Arial"/>
          <w:color w:val="000000" w:themeColor="text1"/>
          <w:lang w:val="es-ES"/>
        </w:rPr>
        <w:t>Profesional G0</w:t>
      </w:r>
      <w:r w:rsidR="00834AE0">
        <w:rPr>
          <w:rFonts w:ascii="Arial" w:eastAsia="Calibri" w:hAnsi="Arial" w:cs="Arial"/>
          <w:color w:val="000000" w:themeColor="text1"/>
          <w:lang w:val="es-ES"/>
        </w:rPr>
        <w:t>6</w:t>
      </w:r>
    </w:p>
    <w:p w14:paraId="58CA26BA" w14:textId="77777777" w:rsidR="00D424E4" w:rsidRPr="002911A7" w:rsidRDefault="00D424E4" w:rsidP="000F0EAD">
      <w:pPr>
        <w:pStyle w:val="Sinespaciado"/>
        <w:spacing w:after="0" w:line="240" w:lineRule="auto"/>
        <w:rPr>
          <w:rFonts w:ascii="Arial" w:eastAsia="Calibri" w:hAnsi="Arial" w:cs="Arial"/>
          <w:color w:val="000000" w:themeColor="text1"/>
          <w:lang w:val="es-ES"/>
        </w:rPr>
      </w:pPr>
      <w:r w:rsidRPr="002911A7">
        <w:rPr>
          <w:rFonts w:ascii="Arial" w:eastAsia="Calibri" w:hAnsi="Arial" w:cs="Arial"/>
          <w:color w:val="000000" w:themeColor="text1"/>
          <w:lang w:val="es-ES"/>
        </w:rPr>
        <w:t>Centro de la Construcción</w:t>
      </w:r>
    </w:p>
    <w:p w14:paraId="13A146A5" w14:textId="5E3CA1DC" w:rsidR="009C0F15" w:rsidRPr="00D424E4" w:rsidRDefault="00D424E4" w:rsidP="000F0EAD">
      <w:pPr>
        <w:spacing w:after="0" w:line="240" w:lineRule="auto"/>
        <w:jc w:val="both"/>
        <w:rPr>
          <w:rFonts w:ascii="Arial" w:hAnsi="Arial" w:cs="Arial"/>
        </w:rPr>
      </w:pPr>
      <w:r w:rsidRPr="002911A7">
        <w:rPr>
          <w:rFonts w:ascii="Arial" w:hAnsi="Arial" w:cs="Arial"/>
          <w:color w:val="000000" w:themeColor="text1"/>
          <w:lang w:val="es-ES"/>
        </w:rPr>
        <w:t>Cali</w:t>
      </w:r>
    </w:p>
    <w:p w14:paraId="62369448" w14:textId="2DD3C2EC" w:rsidR="009C0F15" w:rsidRDefault="00D424E4" w:rsidP="000F0EAD">
      <w:pPr>
        <w:spacing w:line="240" w:lineRule="auto"/>
        <w:ind w:left="5103"/>
        <w:jc w:val="both"/>
        <w:rPr>
          <w:rFonts w:ascii="Arial" w:hAnsi="Arial" w:cs="Arial"/>
          <w:color w:val="000000" w:themeColor="text1"/>
        </w:rPr>
      </w:pPr>
      <w:r w:rsidRPr="008E6FC5">
        <w:rPr>
          <w:rFonts w:ascii="Arial" w:hAnsi="Arial" w:cs="Arial"/>
          <w:b/>
          <w:color w:val="000000" w:themeColor="text1"/>
          <w:lang w:val="es-ES"/>
        </w:rPr>
        <w:t>Asunto:</w:t>
      </w:r>
      <w:r w:rsidRPr="008E6FC5">
        <w:rPr>
          <w:rFonts w:ascii="Arial" w:hAnsi="Arial" w:cs="Arial"/>
          <w:color w:val="000000" w:themeColor="text1"/>
          <w:lang w:val="es-ES"/>
        </w:rPr>
        <w:t xml:space="preserve"> </w:t>
      </w:r>
      <w:r w:rsidRPr="008E6FC5">
        <w:rPr>
          <w:rFonts w:ascii="Arial" w:hAnsi="Arial" w:cs="Arial"/>
          <w:color w:val="000000" w:themeColor="text1"/>
        </w:rPr>
        <w:t xml:space="preserve">Informe mensual de ejecución contractual </w:t>
      </w:r>
      <w:r>
        <w:rPr>
          <w:rFonts w:ascii="Arial" w:hAnsi="Arial" w:cs="Arial"/>
          <w:color w:val="000000" w:themeColor="text1"/>
        </w:rPr>
        <w:t>mes de</w:t>
      </w:r>
      <w:r w:rsidRPr="008E6FC5">
        <w:rPr>
          <w:rFonts w:ascii="Arial" w:hAnsi="Arial" w:cs="Arial"/>
          <w:color w:val="000000" w:themeColor="text1"/>
        </w:rPr>
        <w:t xml:space="preserve"> </w:t>
      </w:r>
      <w:r w:rsidR="003326AE">
        <w:rPr>
          <w:rFonts w:ascii="Arial" w:hAnsi="Arial" w:cs="Arial"/>
          <w:color w:val="000000" w:themeColor="text1"/>
        </w:rPr>
        <w:t>dic</w:t>
      </w:r>
      <w:r w:rsidR="00BC1344">
        <w:rPr>
          <w:rFonts w:ascii="Arial" w:hAnsi="Arial" w:cs="Arial"/>
          <w:color w:val="000000" w:themeColor="text1"/>
        </w:rPr>
        <w:t xml:space="preserve">iembre </w:t>
      </w:r>
      <w:r w:rsidRPr="008E6FC5">
        <w:rPr>
          <w:rFonts w:ascii="Arial" w:hAnsi="Arial" w:cs="Arial"/>
          <w:color w:val="000000" w:themeColor="text1"/>
        </w:rPr>
        <w:t>del año 20</w:t>
      </w:r>
      <w:r w:rsidR="00FF125A">
        <w:rPr>
          <w:rFonts w:ascii="Arial" w:hAnsi="Arial" w:cs="Arial"/>
          <w:color w:val="000000" w:themeColor="text1"/>
        </w:rPr>
        <w:t>2</w:t>
      </w:r>
      <w:r w:rsidR="005B286A">
        <w:rPr>
          <w:rFonts w:ascii="Arial" w:hAnsi="Arial" w:cs="Arial"/>
          <w:color w:val="000000" w:themeColor="text1"/>
        </w:rPr>
        <w:t>5</w:t>
      </w:r>
    </w:p>
    <w:p w14:paraId="55BA857C" w14:textId="7E9C6E2F" w:rsidR="00365E1A" w:rsidRDefault="00D424E4" w:rsidP="00365E1A">
      <w:pPr>
        <w:spacing w:line="240" w:lineRule="auto"/>
        <w:jc w:val="both"/>
        <w:rPr>
          <w:rFonts w:ascii="Arial" w:hAnsi="Arial" w:cs="Arial"/>
        </w:rPr>
      </w:pPr>
      <w:r w:rsidRPr="008E6FC5">
        <w:rPr>
          <w:rFonts w:ascii="Arial" w:hAnsi="Arial" w:cs="Arial"/>
          <w:b/>
          <w:lang w:val="es-ES"/>
        </w:rPr>
        <w:t>Referencia:</w:t>
      </w:r>
      <w:r w:rsidRPr="008E6FC5">
        <w:rPr>
          <w:rFonts w:ascii="Arial" w:hAnsi="Arial" w:cs="Arial"/>
        </w:rPr>
        <w:t xml:space="preserve"> </w:t>
      </w:r>
      <w:r w:rsidR="00CC7B0E">
        <w:t>No</w:t>
      </w:r>
      <w:r w:rsidR="00CC7B0E">
        <w:rPr>
          <w:color w:val="ED0000"/>
        </w:rPr>
        <w:t>.</w:t>
      </w:r>
      <w:r w:rsidR="00CC7B0E">
        <w:rPr>
          <w:color w:val="ED0000"/>
          <w:spacing w:val="-3"/>
        </w:rPr>
        <w:t xml:space="preserve"> </w:t>
      </w:r>
      <w:r w:rsidR="00274336">
        <w:rPr>
          <w:rFonts w:ascii="Arial" w:hAnsi="Arial" w:cs="Arial"/>
          <w:color w:val="000000"/>
          <w:sz w:val="18"/>
          <w:szCs w:val="18"/>
          <w:shd w:val="clear" w:color="auto" w:fill="FFFFFF"/>
        </w:rPr>
        <w:t>CO1.PCCNTR.8487515</w:t>
      </w:r>
      <w:r w:rsidR="00CC7B0E" w:rsidRPr="00A01B0A">
        <w:rPr>
          <w:rFonts w:cstheme="minorHAnsi"/>
          <w:color w:val="000000" w:themeColor="text1"/>
        </w:rPr>
        <w:t>de 2025.</w:t>
      </w:r>
    </w:p>
    <w:p w14:paraId="0B86646A" w14:textId="0A070C24" w:rsidR="009C0F15" w:rsidRDefault="00CC7B0E" w:rsidP="000F0EAD">
      <w:pPr>
        <w:spacing w:line="240" w:lineRule="auto"/>
        <w:jc w:val="both"/>
        <w:rPr>
          <w:rFonts w:ascii="Arial" w:hAnsi="Arial" w:cs="Arial"/>
        </w:rPr>
      </w:pPr>
      <w:r>
        <w:t>Ana Isabel Estupiñan Veloza</w:t>
      </w:r>
      <w:r w:rsidR="008B20D4">
        <w:rPr>
          <w:rFonts w:ascii="Arial" w:hAnsi="Arial" w:cs="Arial"/>
        </w:rPr>
        <w:t>,</w:t>
      </w:r>
      <w:r w:rsidR="00D424E4" w:rsidRPr="008E6FC5">
        <w:rPr>
          <w:rFonts w:ascii="Arial" w:hAnsi="Arial" w:cs="Arial"/>
        </w:rPr>
        <w:t xml:space="preserve"> </w:t>
      </w:r>
      <w:r w:rsidR="00D424E4" w:rsidRPr="008E6FC5">
        <w:rPr>
          <w:rFonts w:ascii="Arial" w:hAnsi="Arial" w:cs="Arial"/>
          <w:lang w:val="es-ES"/>
        </w:rPr>
        <w:t>identificado con la cédula de ciudadanía No.</w:t>
      </w:r>
      <w:r w:rsidR="008B20D4">
        <w:rPr>
          <w:rFonts w:ascii="Arial" w:hAnsi="Arial" w:cs="Arial"/>
          <w:lang w:val="es-ES"/>
        </w:rPr>
        <w:t xml:space="preserve"> </w:t>
      </w:r>
      <w:r>
        <w:t xml:space="preserve">1.090.387.779 </w:t>
      </w:r>
      <w:r w:rsidR="00D424E4" w:rsidRPr="001131AC">
        <w:rPr>
          <w:rFonts w:ascii="Arial" w:hAnsi="Arial" w:cs="Arial"/>
          <w:lang w:val="es-ES"/>
        </w:rPr>
        <w:t xml:space="preserve">de </w:t>
      </w:r>
      <w:r w:rsidR="008B20D4">
        <w:rPr>
          <w:rFonts w:ascii="Arial" w:hAnsi="Arial" w:cs="Arial"/>
          <w:lang w:val="es-ES"/>
        </w:rPr>
        <w:t>Cúcuta</w:t>
      </w:r>
      <w:r w:rsidR="00D424E4" w:rsidRPr="008E6FC5">
        <w:rPr>
          <w:rFonts w:ascii="Arial" w:hAnsi="Arial" w:cs="Arial"/>
          <w:lang w:val="es-ES"/>
        </w:rPr>
        <w:t xml:space="preserve">, en mi calidad de Contratista del SENA, en </w:t>
      </w:r>
      <w:r w:rsidR="00D424E4">
        <w:rPr>
          <w:rFonts w:ascii="Arial" w:hAnsi="Arial" w:cs="Arial"/>
          <w:lang w:val="es-ES"/>
        </w:rPr>
        <w:t xml:space="preserve">Centro de la </w:t>
      </w:r>
      <w:r w:rsidR="00D424E4" w:rsidRPr="001131AC">
        <w:rPr>
          <w:rFonts w:ascii="Arial" w:hAnsi="Arial" w:cs="Arial"/>
          <w:lang w:val="es-ES"/>
        </w:rPr>
        <w:t>Construcción</w:t>
      </w:r>
      <w:r w:rsidR="00D424E4" w:rsidRPr="008E6FC5">
        <w:rPr>
          <w:rFonts w:ascii="Arial" w:hAnsi="Arial" w:cs="Arial"/>
          <w:lang w:val="es-ES"/>
        </w:rPr>
        <w:t>, en cumplimiento del Contrato de Prestación de Servicios</w:t>
      </w:r>
      <w:r w:rsidR="00D424E4" w:rsidRPr="008E6FC5">
        <w:rPr>
          <w:rFonts w:ascii="Arial" w:hAnsi="Arial" w:cs="Arial"/>
        </w:rPr>
        <w:t xml:space="preserve"> de la referencia, </w:t>
      </w:r>
      <w:r w:rsidR="00D424E4" w:rsidRPr="008E6FC5">
        <w:rPr>
          <w:rFonts w:ascii="Arial" w:hAnsi="Arial" w:cs="Arial"/>
          <w:lang w:val="es-ES"/>
        </w:rPr>
        <w:t xml:space="preserve">a </w:t>
      </w:r>
      <w:r w:rsidR="00706284">
        <w:rPr>
          <w:rFonts w:ascii="Arial" w:hAnsi="Arial" w:cs="Arial"/>
          <w:lang w:val="es-ES"/>
        </w:rPr>
        <w:t>continuación,</w:t>
      </w:r>
      <w:r w:rsidR="00D424E4" w:rsidRPr="008E6FC5">
        <w:rPr>
          <w:rFonts w:ascii="Arial" w:hAnsi="Arial" w:cs="Arial"/>
          <w:lang w:val="es-ES"/>
        </w:rPr>
        <w:t xml:space="preserve"> presento el Informe de actividades realizadas en el mes objeto de cobro. </w:t>
      </w:r>
      <w:r w:rsidR="009C0F15" w:rsidRPr="00D424E4">
        <w:rPr>
          <w:rFonts w:ascii="Arial" w:hAnsi="Arial" w:cs="Arial"/>
        </w:rPr>
        <w:t xml:space="preserve"> </w:t>
      </w:r>
    </w:p>
    <w:p w14:paraId="071BF3E7" w14:textId="5BBCFE88" w:rsidR="0071276E" w:rsidRPr="0071276E" w:rsidRDefault="009C0F15" w:rsidP="0071276E">
      <w:pPr>
        <w:pStyle w:val="Default"/>
        <w:jc w:val="both"/>
        <w:rPr>
          <w:sz w:val="22"/>
          <w:szCs w:val="22"/>
        </w:rPr>
      </w:pPr>
      <w:r w:rsidRPr="00D424E4">
        <w:rPr>
          <w:b/>
          <w:bCs/>
        </w:rPr>
        <w:t>Valor y forma de Pago:</w:t>
      </w:r>
      <w:r w:rsidRPr="00D424E4">
        <w:t xml:space="preserve"> </w:t>
      </w:r>
    </w:p>
    <w:p w14:paraId="2AF0E5DF" w14:textId="70387EA5" w:rsidR="008629FD" w:rsidRDefault="00CC7B0E" w:rsidP="008629FD">
      <w:pPr>
        <w:spacing w:before="198" w:after="0" w:line="240" w:lineRule="auto"/>
        <w:jc w:val="both"/>
        <w:rPr>
          <w:sz w:val="24"/>
        </w:rPr>
      </w:pPr>
      <w:r>
        <w:rPr>
          <w:sz w:val="24"/>
        </w:rPr>
        <w:t>El</w:t>
      </w:r>
      <w:r>
        <w:rPr>
          <w:spacing w:val="2"/>
          <w:sz w:val="24"/>
        </w:rPr>
        <w:t xml:space="preserve"> </w:t>
      </w:r>
      <w:r>
        <w:rPr>
          <w:sz w:val="24"/>
        </w:rPr>
        <w:t>valor</w:t>
      </w:r>
      <w:r>
        <w:rPr>
          <w:spacing w:val="-1"/>
          <w:sz w:val="24"/>
        </w:rPr>
        <w:t xml:space="preserve"> </w:t>
      </w:r>
      <w:r>
        <w:rPr>
          <w:sz w:val="24"/>
        </w:rPr>
        <w:t>de</w:t>
      </w:r>
      <w:r>
        <w:rPr>
          <w:spacing w:val="2"/>
          <w:sz w:val="24"/>
        </w:rPr>
        <w:t xml:space="preserve"> </w:t>
      </w:r>
      <w:r>
        <w:rPr>
          <w:sz w:val="24"/>
        </w:rPr>
        <w:t>cada contrato</w:t>
      </w:r>
      <w:r>
        <w:rPr>
          <w:spacing w:val="-1"/>
          <w:sz w:val="24"/>
        </w:rPr>
        <w:t xml:space="preserve"> </w:t>
      </w:r>
      <w:r>
        <w:rPr>
          <w:sz w:val="24"/>
        </w:rPr>
        <w:t>es</w:t>
      </w:r>
      <w:r>
        <w:rPr>
          <w:spacing w:val="2"/>
          <w:sz w:val="24"/>
        </w:rPr>
        <w:t xml:space="preserve"> </w:t>
      </w:r>
      <w:r>
        <w:rPr>
          <w:sz w:val="24"/>
        </w:rPr>
        <w:t>de</w:t>
      </w:r>
      <w:r>
        <w:rPr>
          <w:spacing w:val="-1"/>
          <w:sz w:val="24"/>
        </w:rPr>
        <w:t xml:space="preserve"> </w:t>
      </w:r>
      <w:r>
        <w:rPr>
          <w:sz w:val="24"/>
        </w:rPr>
        <w:t>$</w:t>
      </w:r>
      <w:r>
        <w:rPr>
          <w:spacing w:val="3"/>
          <w:sz w:val="24"/>
        </w:rPr>
        <w:t xml:space="preserve"> </w:t>
      </w:r>
      <w:r w:rsidR="008629FD">
        <w:rPr>
          <w:rFonts w:ascii="Arial" w:hAnsi="Arial" w:cs="Arial"/>
          <w:color w:val="000000"/>
          <w:sz w:val="18"/>
          <w:szCs w:val="18"/>
          <w:shd w:val="clear" w:color="auto" w:fill="FFFFFF"/>
        </w:rPr>
        <w:t xml:space="preserve">8.432.437,00 </w:t>
      </w:r>
      <w:r>
        <w:rPr>
          <w:sz w:val="24"/>
        </w:rPr>
        <w:t>m/cte.</w:t>
      </w:r>
      <w:r>
        <w:rPr>
          <w:spacing w:val="1"/>
          <w:sz w:val="24"/>
        </w:rPr>
        <w:t xml:space="preserve"> </w:t>
      </w:r>
      <w:r>
        <w:rPr>
          <w:sz w:val="24"/>
        </w:rPr>
        <w:t>Pagaderos</w:t>
      </w:r>
      <w:r>
        <w:rPr>
          <w:spacing w:val="2"/>
          <w:sz w:val="24"/>
        </w:rPr>
        <w:t xml:space="preserve"> </w:t>
      </w:r>
      <w:proofErr w:type="spellStart"/>
      <w:r w:rsidR="008629FD">
        <w:rPr>
          <w:spacing w:val="-4"/>
          <w:sz w:val="24"/>
        </w:rPr>
        <w:t>así:</w:t>
      </w:r>
      <w:r w:rsidR="008629FD" w:rsidRPr="008629FD">
        <w:rPr>
          <w:sz w:val="24"/>
        </w:rPr>
        <w:t>a</w:t>
      </w:r>
      <w:proofErr w:type="spellEnd"/>
      <w:r w:rsidR="008629FD" w:rsidRPr="008629FD">
        <w:rPr>
          <w:sz w:val="24"/>
        </w:rPr>
        <w:t>) Un (01) primer pago correspondientes a los meses de OCTUBRE por valor de ($1.226.536)  b) Un pago para el mes de noviembre por valor de ($ 4.599.511) c) UN último pago para el mes de  DICIEMBRE por un valor de ($2.606.390),</w:t>
      </w:r>
    </w:p>
    <w:p w14:paraId="39A85A75" w14:textId="77777777" w:rsidR="00C77115" w:rsidRDefault="00C77115" w:rsidP="000F0EAD">
      <w:pPr>
        <w:spacing w:after="0" w:line="240" w:lineRule="auto"/>
        <w:jc w:val="both"/>
        <w:rPr>
          <w:rFonts w:ascii="Arial" w:hAnsi="Arial" w:cs="Arial"/>
          <w:b/>
          <w:bCs/>
        </w:rPr>
      </w:pPr>
    </w:p>
    <w:p w14:paraId="23C985D6" w14:textId="7C7D9BD7" w:rsidR="009C0F15" w:rsidRDefault="009C0F15" w:rsidP="000F0EAD">
      <w:pPr>
        <w:spacing w:after="0" w:line="240" w:lineRule="auto"/>
        <w:jc w:val="both"/>
        <w:rPr>
          <w:rFonts w:ascii="Arial" w:hAnsi="Arial" w:cs="Arial"/>
        </w:rPr>
      </w:pPr>
      <w:r w:rsidRPr="00D424E4">
        <w:rPr>
          <w:rFonts w:ascii="Arial" w:hAnsi="Arial" w:cs="Arial"/>
          <w:b/>
          <w:bCs/>
        </w:rPr>
        <w:t>Plazo:</w:t>
      </w:r>
      <w:r w:rsidRPr="00D424E4">
        <w:rPr>
          <w:rFonts w:ascii="Arial" w:hAnsi="Arial" w:cs="Arial"/>
        </w:rPr>
        <w:t xml:space="preserve"> </w:t>
      </w:r>
    </w:p>
    <w:p w14:paraId="3908FD31" w14:textId="09EF97D7" w:rsidR="00D424E4" w:rsidRDefault="00CC7B0E" w:rsidP="000F0EAD">
      <w:pPr>
        <w:spacing w:after="0" w:line="240" w:lineRule="auto"/>
        <w:jc w:val="both"/>
        <w:rPr>
          <w:spacing w:val="-2"/>
        </w:rPr>
      </w:pPr>
      <w:r>
        <w:t>Será</w:t>
      </w:r>
      <w:r>
        <w:rPr>
          <w:spacing w:val="-4"/>
        </w:rPr>
        <w:t xml:space="preserve"> </w:t>
      </w:r>
      <w:r>
        <w:t>hasta</w:t>
      </w:r>
      <w:r>
        <w:rPr>
          <w:spacing w:val="-5"/>
        </w:rPr>
        <w:t xml:space="preserve"> </w:t>
      </w:r>
      <w:r>
        <w:t>el</w:t>
      </w:r>
      <w:r>
        <w:rPr>
          <w:spacing w:val="-6"/>
        </w:rPr>
        <w:t xml:space="preserve"> </w:t>
      </w:r>
      <w:r w:rsidR="008629FD">
        <w:t>17</w:t>
      </w:r>
      <w:r>
        <w:rPr>
          <w:spacing w:val="-6"/>
        </w:rPr>
        <w:t xml:space="preserve"> </w:t>
      </w:r>
      <w:r>
        <w:t>de</w:t>
      </w:r>
      <w:r>
        <w:rPr>
          <w:spacing w:val="-3"/>
        </w:rPr>
        <w:t xml:space="preserve"> </w:t>
      </w:r>
      <w:r w:rsidR="008629FD">
        <w:t>Diciem</w:t>
      </w:r>
      <w:r>
        <w:t>bre</w:t>
      </w:r>
      <w:r>
        <w:rPr>
          <w:spacing w:val="-6"/>
        </w:rPr>
        <w:t xml:space="preserve"> </w:t>
      </w:r>
      <w:r>
        <w:t>de</w:t>
      </w:r>
      <w:r>
        <w:rPr>
          <w:spacing w:val="-3"/>
        </w:rPr>
        <w:t xml:space="preserve"> </w:t>
      </w:r>
      <w:r>
        <w:rPr>
          <w:spacing w:val="-2"/>
        </w:rPr>
        <w:t>2025.</w:t>
      </w:r>
    </w:p>
    <w:p w14:paraId="7D2DA443" w14:textId="77777777" w:rsidR="00CC7B0E" w:rsidRPr="00D424E4" w:rsidRDefault="00CC7B0E" w:rsidP="000F0EAD">
      <w:pPr>
        <w:spacing w:after="0" w:line="240" w:lineRule="auto"/>
        <w:jc w:val="both"/>
        <w:rPr>
          <w:rFonts w:ascii="Arial" w:hAnsi="Arial" w:cs="Arial"/>
        </w:rPr>
      </w:pP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rsidRPr="000205F6" w14:paraId="1F0571E2" w14:textId="77777777" w:rsidTr="00CC7B0E">
        <w:trPr>
          <w:trHeight w:val="274"/>
        </w:trPr>
        <w:tc>
          <w:tcPr>
            <w:tcW w:w="8784" w:type="dxa"/>
            <w:tcBorders>
              <w:bottom w:val="nil"/>
            </w:tcBorders>
          </w:tcPr>
          <w:p w14:paraId="2B3590AD" w14:textId="4D5323D5" w:rsidR="001C3E2F" w:rsidRPr="000205F6" w:rsidRDefault="001C3E2F" w:rsidP="000F0EAD">
            <w:pPr>
              <w:spacing w:after="0" w:line="240" w:lineRule="auto"/>
              <w:jc w:val="both"/>
              <w:rPr>
                <w:rFonts w:ascii="Arial" w:hAnsi="Arial" w:cs="Arial"/>
                <w:b/>
                <w:bCs/>
              </w:rPr>
            </w:pPr>
            <w:r w:rsidRPr="000205F6">
              <w:rPr>
                <w:rFonts w:ascii="Arial" w:hAnsi="Arial" w:cs="Arial"/>
                <w:b/>
                <w:bCs/>
              </w:rPr>
              <w:t xml:space="preserve">OBJETO: </w:t>
            </w:r>
          </w:p>
        </w:tc>
      </w:tr>
      <w:tr w:rsidR="001C3E2F" w:rsidRPr="000205F6" w14:paraId="6CC4B399" w14:textId="77777777" w:rsidTr="00CC7B0E">
        <w:trPr>
          <w:trHeight w:val="668"/>
        </w:trPr>
        <w:tc>
          <w:tcPr>
            <w:tcW w:w="8784" w:type="dxa"/>
            <w:tcBorders>
              <w:top w:val="nil"/>
              <w:left w:val="nil"/>
              <w:bottom w:val="nil"/>
              <w:right w:val="nil"/>
            </w:tcBorders>
          </w:tcPr>
          <w:p w14:paraId="2EEEB009" w14:textId="56D01A5A" w:rsidR="001C3E2F" w:rsidRPr="00CC7B0E" w:rsidRDefault="008629FD" w:rsidP="000F0EAD">
            <w:pPr>
              <w:spacing w:after="0" w:line="240" w:lineRule="auto"/>
              <w:jc w:val="both"/>
              <w:rPr>
                <w:rFonts w:ascii="Arial" w:hAnsi="Arial" w:cs="Arial"/>
                <w:b/>
                <w:sz w:val="20"/>
                <w:szCs w:val="20"/>
              </w:rPr>
            </w:pPr>
            <w:r w:rsidRPr="008629FD">
              <w:rPr>
                <w:rStyle w:val="Textoennegrita"/>
                <w:rFonts w:ascii="Arial" w:hAnsi="Arial" w:cs="Arial"/>
                <w:b w:val="0"/>
                <w:color w:val="000000" w:themeColor="text1"/>
                <w:sz w:val="20"/>
                <w:szCs w:val="20"/>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PRESTACIÓN DE SERVICIOS PROFESIONALES DE CARÁCTER TEMPORAL DE INSTRUCTORES PARA IMPARTIR FORMACIÓN PROFESIONAL INTEGRAL EN EL ÁREA DE CONSTRUCCIÓN DE EDIFICACIONES DE LOS DIFERENTES PROGRAMAS DE FORMACIÓN TITULADA Y COMPLEMENTARIA DEL CENTRO DE LA CONSTRUCCION EN LA VIGENCIA 2025.</w:t>
            </w:r>
          </w:p>
        </w:tc>
      </w:tr>
    </w:tbl>
    <w:p w14:paraId="591E9DBB" w14:textId="0EE05EA3" w:rsidR="001C3E2F" w:rsidRDefault="001C3E2F" w:rsidP="000F0EAD">
      <w:pPr>
        <w:spacing w:after="0" w:line="240" w:lineRule="auto"/>
        <w:jc w:val="both"/>
        <w:rPr>
          <w:rFonts w:ascii="Arial" w:hAnsi="Arial" w:cs="Arial"/>
          <w:b/>
          <w:bCs/>
        </w:rPr>
      </w:pPr>
    </w:p>
    <w:p w14:paraId="509B3DC6" w14:textId="2B0744DF" w:rsidR="00365E1A" w:rsidRDefault="00365E1A" w:rsidP="000F0EAD">
      <w:pPr>
        <w:spacing w:after="0" w:line="240" w:lineRule="auto"/>
        <w:jc w:val="both"/>
        <w:rPr>
          <w:rFonts w:ascii="Arial" w:hAnsi="Arial" w:cs="Arial"/>
          <w:b/>
          <w:bCs/>
        </w:rPr>
      </w:pPr>
    </w:p>
    <w:p w14:paraId="54217796" w14:textId="77777777" w:rsidR="005B286A" w:rsidRDefault="005B286A" w:rsidP="000F0EAD">
      <w:pPr>
        <w:spacing w:after="0" w:line="240" w:lineRule="auto"/>
        <w:jc w:val="both"/>
        <w:rPr>
          <w:rFonts w:ascii="Arial" w:hAnsi="Arial" w:cs="Arial"/>
          <w:b/>
          <w:bCs/>
        </w:rPr>
      </w:pPr>
    </w:p>
    <w:p w14:paraId="50E9F747" w14:textId="2E93D0D4" w:rsidR="00F54371" w:rsidRDefault="00F54371" w:rsidP="000F0EAD">
      <w:pPr>
        <w:spacing w:after="0" w:line="240" w:lineRule="auto"/>
        <w:jc w:val="both"/>
        <w:rPr>
          <w:rFonts w:ascii="Arial" w:hAnsi="Arial" w:cs="Arial"/>
          <w:b/>
          <w:bCs/>
        </w:rPr>
      </w:pPr>
    </w:p>
    <w:p w14:paraId="382331AC" w14:textId="77777777" w:rsidR="0079158F" w:rsidRDefault="0079158F" w:rsidP="000F0EAD">
      <w:pPr>
        <w:spacing w:after="0" w:line="240" w:lineRule="auto"/>
        <w:jc w:val="both"/>
        <w:rPr>
          <w:rFonts w:ascii="Arial" w:hAnsi="Arial" w:cs="Arial"/>
          <w:b/>
          <w:bCs/>
        </w:rPr>
      </w:pPr>
    </w:p>
    <w:p w14:paraId="77BF12AE" w14:textId="77777777" w:rsidR="00F54371" w:rsidRDefault="00F54371" w:rsidP="000F0EAD">
      <w:pPr>
        <w:spacing w:after="0" w:line="240" w:lineRule="auto"/>
        <w:jc w:val="both"/>
        <w:rPr>
          <w:rFonts w:ascii="Arial" w:hAnsi="Arial" w:cs="Arial"/>
          <w:b/>
          <w:bCs/>
        </w:rPr>
      </w:pPr>
    </w:p>
    <w:p w14:paraId="32466C19" w14:textId="77777777" w:rsidR="00365E1A" w:rsidRPr="00D424E4" w:rsidRDefault="00365E1A" w:rsidP="000F0EAD">
      <w:pPr>
        <w:spacing w:after="0" w:line="240" w:lineRule="auto"/>
        <w:jc w:val="both"/>
        <w:rPr>
          <w:rFonts w:ascii="Arial" w:hAnsi="Arial" w:cs="Arial"/>
          <w:b/>
          <w:bCs/>
        </w:rPr>
      </w:pPr>
    </w:p>
    <w:p w14:paraId="610D599E" w14:textId="3D18FFBB" w:rsidR="009C0F15" w:rsidRDefault="009C0F15" w:rsidP="000F0EAD">
      <w:pPr>
        <w:spacing w:after="0" w:line="240" w:lineRule="auto"/>
        <w:jc w:val="both"/>
        <w:rPr>
          <w:rFonts w:ascii="Arial" w:hAnsi="Arial" w:cs="Arial"/>
        </w:rPr>
      </w:pPr>
      <w:r w:rsidRPr="00D424E4">
        <w:rPr>
          <w:rFonts w:ascii="Arial" w:hAnsi="Arial" w:cs="Arial"/>
          <w:b/>
          <w:bCs/>
        </w:rPr>
        <w:t xml:space="preserve">Obligaciones </w:t>
      </w:r>
      <w:r w:rsidR="00365E1A" w:rsidRPr="00D424E4">
        <w:rPr>
          <w:rFonts w:ascii="Arial" w:hAnsi="Arial" w:cs="Arial"/>
          <w:b/>
          <w:bCs/>
        </w:rPr>
        <w:t>Específicas</w:t>
      </w:r>
      <w:r w:rsidRPr="00D424E4">
        <w:rPr>
          <w:rFonts w:ascii="Arial" w:hAnsi="Arial" w:cs="Arial"/>
          <w:b/>
          <w:bCs/>
        </w:rPr>
        <w:t>:</w:t>
      </w:r>
    </w:p>
    <w:p w14:paraId="2941DFA8" w14:textId="5F701747" w:rsidR="00365E1A" w:rsidRDefault="00365E1A" w:rsidP="000F0EAD">
      <w:pPr>
        <w:spacing w:after="0" w:line="240" w:lineRule="auto"/>
        <w:jc w:val="both"/>
        <w:rPr>
          <w:rFonts w:ascii="Arial" w:hAnsi="Arial" w:cs="Arial"/>
        </w:rPr>
      </w:pPr>
    </w:p>
    <w:tbl>
      <w:tblPr>
        <w:tblStyle w:val="Tablaconcuadrcula"/>
        <w:tblW w:w="8711" w:type="dxa"/>
        <w:tblInd w:w="-147" w:type="dxa"/>
        <w:tblLook w:val="04A0" w:firstRow="1" w:lastRow="0" w:firstColumn="1" w:lastColumn="0" w:noHBand="0" w:noVBand="1"/>
      </w:tblPr>
      <w:tblGrid>
        <w:gridCol w:w="689"/>
        <w:gridCol w:w="2769"/>
        <w:gridCol w:w="2691"/>
        <w:gridCol w:w="2562"/>
      </w:tblGrid>
      <w:tr w:rsidR="00365E1A" w:rsidRPr="008B1625" w14:paraId="441EBD40" w14:textId="77777777" w:rsidTr="000635E5">
        <w:trPr>
          <w:trHeight w:val="332"/>
        </w:trPr>
        <w:tc>
          <w:tcPr>
            <w:tcW w:w="689" w:type="dxa"/>
            <w:vAlign w:val="bottom"/>
          </w:tcPr>
          <w:p w14:paraId="330DFD39" w14:textId="77777777" w:rsidR="00365E1A" w:rsidRPr="008B1625" w:rsidRDefault="00365E1A" w:rsidP="00601F3F">
            <w:pPr>
              <w:pStyle w:val="Sinespaciado"/>
              <w:spacing w:line="360" w:lineRule="auto"/>
              <w:jc w:val="center"/>
              <w:rPr>
                <w:rFonts w:ascii="Arial" w:hAnsi="Arial" w:cs="Arial"/>
                <w:b/>
                <w:bCs/>
                <w:sz w:val="21"/>
                <w:szCs w:val="21"/>
              </w:rPr>
            </w:pPr>
            <w:r w:rsidRPr="008B1625">
              <w:rPr>
                <w:rFonts w:ascii="Arial" w:hAnsi="Arial" w:cs="Arial"/>
                <w:b/>
                <w:bCs/>
                <w:sz w:val="21"/>
                <w:szCs w:val="21"/>
              </w:rPr>
              <w:t>No</w:t>
            </w:r>
          </w:p>
        </w:tc>
        <w:tc>
          <w:tcPr>
            <w:tcW w:w="2769" w:type="dxa"/>
            <w:vAlign w:val="bottom"/>
          </w:tcPr>
          <w:p w14:paraId="3AB83B0A" w14:textId="77777777" w:rsidR="00365E1A" w:rsidRPr="008B1625" w:rsidRDefault="00365E1A" w:rsidP="00601F3F">
            <w:pPr>
              <w:pStyle w:val="Sinespaciado"/>
              <w:spacing w:line="360" w:lineRule="auto"/>
              <w:jc w:val="center"/>
              <w:rPr>
                <w:rFonts w:ascii="Arial" w:hAnsi="Arial" w:cs="Arial"/>
                <w:b/>
                <w:sz w:val="21"/>
                <w:szCs w:val="21"/>
              </w:rPr>
            </w:pPr>
            <w:r w:rsidRPr="008B1625">
              <w:rPr>
                <w:rFonts w:ascii="Arial" w:hAnsi="Arial" w:cs="Arial"/>
                <w:b/>
                <w:sz w:val="21"/>
                <w:szCs w:val="21"/>
              </w:rPr>
              <w:t>Obligaciones</w:t>
            </w:r>
          </w:p>
        </w:tc>
        <w:tc>
          <w:tcPr>
            <w:tcW w:w="2691" w:type="dxa"/>
            <w:vAlign w:val="bottom"/>
          </w:tcPr>
          <w:p w14:paraId="48BDC579" w14:textId="77777777" w:rsidR="00365E1A" w:rsidRPr="008B1625" w:rsidRDefault="00365E1A" w:rsidP="00601F3F">
            <w:pPr>
              <w:pStyle w:val="Sinespaciado"/>
              <w:spacing w:line="360" w:lineRule="auto"/>
              <w:jc w:val="center"/>
              <w:rPr>
                <w:rFonts w:ascii="Arial" w:hAnsi="Arial" w:cs="Arial"/>
                <w:b/>
                <w:sz w:val="21"/>
                <w:szCs w:val="21"/>
              </w:rPr>
            </w:pPr>
            <w:r w:rsidRPr="00C77115">
              <w:rPr>
                <w:rFonts w:ascii="Arial" w:hAnsi="Arial" w:cs="Arial"/>
                <w:b/>
                <w:sz w:val="21"/>
                <w:szCs w:val="21"/>
              </w:rPr>
              <w:t>Acciones realizadas</w:t>
            </w:r>
          </w:p>
        </w:tc>
        <w:tc>
          <w:tcPr>
            <w:tcW w:w="2562" w:type="dxa"/>
            <w:vAlign w:val="bottom"/>
          </w:tcPr>
          <w:p w14:paraId="334DA0CE" w14:textId="77777777" w:rsidR="00365E1A" w:rsidRPr="008B1625" w:rsidRDefault="00365E1A" w:rsidP="00601F3F">
            <w:pPr>
              <w:pStyle w:val="Sinespaciado"/>
              <w:spacing w:line="360" w:lineRule="auto"/>
              <w:jc w:val="center"/>
              <w:rPr>
                <w:rFonts w:ascii="Arial" w:hAnsi="Arial" w:cs="Arial"/>
                <w:b/>
                <w:color w:val="FF0000"/>
                <w:sz w:val="21"/>
                <w:szCs w:val="21"/>
              </w:rPr>
            </w:pPr>
            <w:r w:rsidRPr="00C77115">
              <w:rPr>
                <w:rFonts w:ascii="Arial" w:hAnsi="Arial" w:cs="Arial"/>
                <w:b/>
                <w:sz w:val="21"/>
                <w:szCs w:val="21"/>
              </w:rPr>
              <w:t>Evidencias</w:t>
            </w:r>
          </w:p>
        </w:tc>
      </w:tr>
      <w:tr w:rsidR="00365E1A" w:rsidRPr="008B1625" w14:paraId="575A5C4F" w14:textId="77777777" w:rsidTr="000635E5">
        <w:trPr>
          <w:trHeight w:val="1406"/>
        </w:trPr>
        <w:tc>
          <w:tcPr>
            <w:tcW w:w="689" w:type="dxa"/>
          </w:tcPr>
          <w:p w14:paraId="6A4F25DA" w14:textId="77777777" w:rsidR="00365E1A" w:rsidRPr="008B1625" w:rsidRDefault="00365E1A" w:rsidP="00365E1A">
            <w:pPr>
              <w:pStyle w:val="Sinespaciado"/>
              <w:spacing w:line="240" w:lineRule="auto"/>
              <w:jc w:val="center"/>
              <w:rPr>
                <w:rFonts w:ascii="Arial" w:hAnsi="Arial" w:cs="Arial"/>
                <w:sz w:val="21"/>
                <w:szCs w:val="21"/>
              </w:rPr>
            </w:pPr>
            <w:r w:rsidRPr="008B1625">
              <w:rPr>
                <w:rFonts w:ascii="Arial" w:hAnsi="Arial" w:cs="Arial"/>
                <w:sz w:val="21"/>
                <w:szCs w:val="21"/>
              </w:rPr>
              <w:t>1</w:t>
            </w:r>
          </w:p>
        </w:tc>
        <w:tc>
          <w:tcPr>
            <w:tcW w:w="2769" w:type="dxa"/>
          </w:tcPr>
          <w:p w14:paraId="796C01B8" w14:textId="6FF4B560" w:rsidR="00CE5B01" w:rsidRPr="008B1625" w:rsidRDefault="0010515F" w:rsidP="0010515F">
            <w:pPr>
              <w:pStyle w:val="TableParagraph"/>
              <w:spacing w:before="1"/>
              <w:ind w:left="111"/>
              <w:jc w:val="both"/>
              <w:rPr>
                <w:rFonts w:ascii="Arial" w:hAnsi="Arial" w:cs="Arial"/>
                <w:sz w:val="21"/>
                <w:szCs w:val="21"/>
              </w:rPr>
            </w:pPr>
            <w:r w:rsidRPr="0010515F">
              <w:rPr>
                <w:rFonts w:ascii="Arial" w:hAnsi="Arial" w:cs="Arial"/>
                <w:sz w:val="21"/>
                <w:szCs w:val="21"/>
              </w:rPr>
              <w:t>Participar en la planeación de los procesos formativos de acuerdo con los lineamientos institucionales, para el área temática del objeto contractual.</w:t>
            </w:r>
          </w:p>
        </w:tc>
        <w:tc>
          <w:tcPr>
            <w:tcW w:w="2691" w:type="dxa"/>
          </w:tcPr>
          <w:p w14:paraId="2A3BECD3" w14:textId="77777777" w:rsidR="0010515F" w:rsidRPr="0010515F" w:rsidRDefault="0010515F" w:rsidP="0010515F">
            <w:pPr>
              <w:pStyle w:val="TableParagraph"/>
              <w:spacing w:before="1"/>
              <w:ind w:left="111"/>
              <w:jc w:val="both"/>
              <w:rPr>
                <w:rFonts w:ascii="Arial" w:hAnsi="Arial" w:cs="Arial"/>
                <w:sz w:val="21"/>
                <w:szCs w:val="21"/>
              </w:rPr>
            </w:pPr>
            <w:r w:rsidRPr="0010515F">
              <w:rPr>
                <w:rFonts w:ascii="Arial" w:hAnsi="Arial" w:cs="Arial"/>
                <w:sz w:val="21"/>
                <w:szCs w:val="21"/>
              </w:rPr>
              <w:t>Construcción en el mejoramiento de la planeación en el proceso formativo</w:t>
            </w:r>
          </w:p>
          <w:p w14:paraId="516EA0DB" w14:textId="57F9244E" w:rsidR="003C1318" w:rsidRPr="00C77115" w:rsidRDefault="0010515F" w:rsidP="0010515F">
            <w:pPr>
              <w:pStyle w:val="TableParagraph"/>
              <w:spacing w:before="1"/>
              <w:ind w:left="111"/>
              <w:jc w:val="both"/>
              <w:rPr>
                <w:rFonts w:ascii="Arial" w:hAnsi="Arial" w:cs="Arial"/>
                <w:sz w:val="21"/>
                <w:szCs w:val="21"/>
              </w:rPr>
            </w:pPr>
            <w:r w:rsidRPr="0010515F">
              <w:rPr>
                <w:rFonts w:ascii="Arial" w:hAnsi="Arial" w:cs="Arial"/>
                <w:sz w:val="21"/>
                <w:szCs w:val="21"/>
              </w:rPr>
              <w:t>Reporte de horas</w:t>
            </w:r>
          </w:p>
        </w:tc>
        <w:tc>
          <w:tcPr>
            <w:tcW w:w="2562" w:type="dxa"/>
          </w:tcPr>
          <w:p w14:paraId="6E0943DB" w14:textId="77777777" w:rsidR="003146D9" w:rsidRPr="00FD7606" w:rsidRDefault="003146D9" w:rsidP="003146D9">
            <w:pPr>
              <w:spacing w:after="0" w:line="240" w:lineRule="auto"/>
              <w:rPr>
                <w:rFonts w:ascii="Arial" w:eastAsia="Arial" w:hAnsi="Arial" w:cs="Arial"/>
                <w:lang w:val="es-ES"/>
              </w:rPr>
            </w:pPr>
            <w:r w:rsidRPr="00FD7606">
              <w:rPr>
                <w:rFonts w:ascii="Arial" w:eastAsia="Arial" w:hAnsi="Arial" w:cs="Arial"/>
                <w:lang w:val="es-ES"/>
              </w:rPr>
              <w:t>Actas De</w:t>
            </w:r>
            <w:r>
              <w:rPr>
                <w:rFonts w:ascii="Arial" w:eastAsia="Arial" w:hAnsi="Arial" w:cs="Arial"/>
                <w:lang w:val="es-ES"/>
              </w:rPr>
              <w:t xml:space="preserve"> Reunión Y Desarrollo Curricular </w:t>
            </w:r>
            <w:r w:rsidRPr="00FD7606">
              <w:rPr>
                <w:rFonts w:ascii="Arial" w:eastAsia="Arial" w:hAnsi="Arial" w:cs="Arial"/>
                <w:lang w:val="es-ES"/>
              </w:rPr>
              <w:t xml:space="preserve"> </w:t>
            </w:r>
          </w:p>
          <w:p w14:paraId="35FD7410" w14:textId="747D23BD" w:rsidR="00507EEA" w:rsidRPr="000F728D" w:rsidRDefault="003146D9" w:rsidP="003146D9">
            <w:pPr>
              <w:pStyle w:val="Sinespaciado"/>
              <w:spacing w:line="240" w:lineRule="auto"/>
              <w:jc w:val="both"/>
              <w:rPr>
                <w:rFonts w:ascii="Arial" w:hAnsi="Arial" w:cs="Arial"/>
                <w:color w:val="FF0000"/>
                <w:sz w:val="21"/>
                <w:szCs w:val="21"/>
                <w:highlight w:val="yellow"/>
                <w:lang w:eastAsia="es-ES"/>
              </w:rPr>
            </w:pPr>
            <w:r w:rsidRPr="00FD7606">
              <w:rPr>
                <w:rFonts w:ascii="Arial" w:eastAsia="Arial" w:hAnsi="Arial" w:cs="Arial"/>
                <w:lang w:val="es-ES"/>
              </w:rPr>
              <w:t>Adjuntas en carpeta de evidencias mensuales</w:t>
            </w:r>
          </w:p>
        </w:tc>
      </w:tr>
      <w:tr w:rsidR="00AA0E8D" w:rsidRPr="008B1625" w14:paraId="145FAD83" w14:textId="77777777" w:rsidTr="000635E5">
        <w:trPr>
          <w:trHeight w:val="2292"/>
        </w:trPr>
        <w:tc>
          <w:tcPr>
            <w:tcW w:w="689" w:type="dxa"/>
          </w:tcPr>
          <w:p w14:paraId="40941C04" w14:textId="77777777" w:rsidR="00AA0E8D" w:rsidRPr="008B1625" w:rsidRDefault="00AA0E8D" w:rsidP="00AA0E8D">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t>2</w:t>
            </w:r>
          </w:p>
        </w:tc>
        <w:tc>
          <w:tcPr>
            <w:tcW w:w="2769" w:type="dxa"/>
          </w:tcPr>
          <w:p w14:paraId="0D038CB7" w14:textId="7171E670" w:rsidR="006458BC" w:rsidRPr="008B1625" w:rsidRDefault="0010515F" w:rsidP="002200D4">
            <w:pPr>
              <w:pStyle w:val="Sinespaciado"/>
              <w:spacing w:line="240" w:lineRule="auto"/>
              <w:jc w:val="both"/>
              <w:rPr>
                <w:rFonts w:ascii="Arial" w:hAnsi="Arial" w:cs="Arial"/>
                <w:color w:val="000000" w:themeColor="text1"/>
                <w:sz w:val="21"/>
                <w:szCs w:val="21"/>
              </w:rPr>
            </w:pPr>
            <w:r w:rsidRPr="0010515F">
              <w:rPr>
                <w:rFonts w:ascii="Arial" w:hAnsi="Arial" w:cs="Arial"/>
                <w:color w:val="000000" w:themeColor="text1"/>
                <w:sz w:val="21"/>
                <w:szCs w:val="21"/>
              </w:rPr>
              <w:t>Particular bajo Previa autorización, en jornadas de diseño y desarrollo curricular de programas de Formación Profesional Integral, conforme a las necesidades nacionales y a los lineamientos institucionales requeridos para el área temática objeto del contrato.</w:t>
            </w:r>
          </w:p>
        </w:tc>
        <w:tc>
          <w:tcPr>
            <w:tcW w:w="2691" w:type="dxa"/>
          </w:tcPr>
          <w:p w14:paraId="08953DC8" w14:textId="4946E749" w:rsidR="00A7000B" w:rsidRPr="006B4CA1" w:rsidRDefault="0010515F" w:rsidP="00AA0E8D">
            <w:pPr>
              <w:pStyle w:val="Sinespaciado"/>
              <w:spacing w:line="240" w:lineRule="auto"/>
              <w:jc w:val="both"/>
              <w:rPr>
                <w:rFonts w:ascii="Arial" w:hAnsi="Arial" w:cs="Arial"/>
                <w:color w:val="00B050"/>
                <w:sz w:val="21"/>
                <w:szCs w:val="21"/>
                <w:highlight w:val="yellow"/>
              </w:rPr>
            </w:pPr>
            <w:r w:rsidRPr="0010515F">
              <w:rPr>
                <w:rFonts w:ascii="Arial" w:hAnsi="Arial" w:cs="Arial"/>
                <w:sz w:val="21"/>
                <w:szCs w:val="21"/>
              </w:rPr>
              <w:t>Actas de reuniones y material construido de diseño y desarrollo curricular</w:t>
            </w:r>
          </w:p>
        </w:tc>
        <w:tc>
          <w:tcPr>
            <w:tcW w:w="2562" w:type="dxa"/>
          </w:tcPr>
          <w:p w14:paraId="026730A8" w14:textId="6E2B905F" w:rsidR="00AA0E8D" w:rsidRPr="00FD7606" w:rsidRDefault="00B66196" w:rsidP="00834AE0">
            <w:pPr>
              <w:spacing w:after="0" w:line="240" w:lineRule="auto"/>
              <w:rPr>
                <w:rFonts w:ascii="Arial" w:eastAsia="Arial" w:hAnsi="Arial" w:cs="Arial"/>
                <w:lang w:val="es-ES"/>
              </w:rPr>
            </w:pPr>
            <w:r w:rsidRPr="00FD7606">
              <w:rPr>
                <w:rFonts w:ascii="Arial" w:eastAsia="Arial" w:hAnsi="Arial" w:cs="Arial"/>
                <w:lang w:val="es-ES"/>
              </w:rPr>
              <w:t>Actas De</w:t>
            </w:r>
            <w:r>
              <w:rPr>
                <w:rFonts w:ascii="Arial" w:eastAsia="Arial" w:hAnsi="Arial" w:cs="Arial"/>
                <w:lang w:val="es-ES"/>
              </w:rPr>
              <w:t xml:space="preserve"> Reunión Y Desarrollo Curricular </w:t>
            </w:r>
            <w:r w:rsidRPr="00FD7606">
              <w:rPr>
                <w:rFonts w:ascii="Arial" w:eastAsia="Arial" w:hAnsi="Arial" w:cs="Arial"/>
                <w:lang w:val="es-ES"/>
              </w:rPr>
              <w:t xml:space="preserve"> </w:t>
            </w:r>
          </w:p>
          <w:p w14:paraId="07A65D8D" w14:textId="237CDEBC" w:rsidR="00834AE0" w:rsidRPr="000F728D" w:rsidRDefault="00834AE0" w:rsidP="00834AE0">
            <w:pPr>
              <w:spacing w:after="0" w:line="240" w:lineRule="auto"/>
              <w:rPr>
                <w:rFonts w:ascii="Arial" w:hAnsi="Arial" w:cs="Arial"/>
                <w:color w:val="FF0000"/>
                <w:sz w:val="21"/>
                <w:szCs w:val="21"/>
              </w:rPr>
            </w:pPr>
            <w:r w:rsidRPr="00FD7606">
              <w:rPr>
                <w:rFonts w:ascii="Arial" w:eastAsia="Arial" w:hAnsi="Arial" w:cs="Arial"/>
                <w:lang w:val="es-ES"/>
              </w:rPr>
              <w:t>Adjuntas en carpeta de evidencias mensuales</w:t>
            </w:r>
            <w:r>
              <w:rPr>
                <w:rFonts w:ascii="Arial" w:eastAsia="Arial" w:hAnsi="Arial" w:cs="Arial"/>
                <w:lang w:val="es-ES"/>
              </w:rPr>
              <w:t xml:space="preserve"> </w:t>
            </w:r>
          </w:p>
        </w:tc>
      </w:tr>
      <w:tr w:rsidR="00ED56CE" w:rsidRPr="008B1625" w14:paraId="280C0461" w14:textId="77777777" w:rsidTr="000635E5">
        <w:trPr>
          <w:trHeight w:val="946"/>
        </w:trPr>
        <w:tc>
          <w:tcPr>
            <w:tcW w:w="689" w:type="dxa"/>
          </w:tcPr>
          <w:p w14:paraId="54C5F9A9" w14:textId="0D81992D" w:rsidR="00ED56CE" w:rsidRPr="008B1625" w:rsidRDefault="00ED56CE" w:rsidP="00ED56CE">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t>3</w:t>
            </w:r>
          </w:p>
        </w:tc>
        <w:tc>
          <w:tcPr>
            <w:tcW w:w="2769" w:type="dxa"/>
          </w:tcPr>
          <w:p w14:paraId="4A07AD2C" w14:textId="7EE0B77D" w:rsidR="00911D6D" w:rsidRPr="008B1625" w:rsidRDefault="0010515F" w:rsidP="0010515F">
            <w:pPr>
              <w:pStyle w:val="Sinespaciado"/>
              <w:spacing w:line="240" w:lineRule="auto"/>
              <w:jc w:val="both"/>
              <w:rPr>
                <w:rFonts w:ascii="Arial" w:hAnsi="Arial" w:cs="Arial"/>
                <w:sz w:val="21"/>
                <w:szCs w:val="21"/>
              </w:rPr>
            </w:pPr>
            <w:r w:rsidRPr="0010515F">
              <w:rPr>
                <w:rFonts w:ascii="Arial" w:hAnsi="Arial" w:cs="Arial"/>
                <w:sz w:val="21"/>
                <w:szCs w:val="21"/>
              </w:rPr>
              <w:t>Evaluar los aprendizajes previos correspondientes a las fichas asignadas, de</w:t>
            </w:r>
            <w:r>
              <w:rPr>
                <w:rFonts w:ascii="Arial" w:hAnsi="Arial" w:cs="Arial"/>
                <w:sz w:val="21"/>
                <w:szCs w:val="21"/>
              </w:rPr>
              <w:t xml:space="preserve"> </w:t>
            </w:r>
            <w:r w:rsidRPr="0010515F">
              <w:rPr>
                <w:rFonts w:ascii="Arial" w:hAnsi="Arial" w:cs="Arial"/>
                <w:sz w:val="21"/>
                <w:szCs w:val="21"/>
              </w:rPr>
              <w:t>acuerdo con los procedimientos, plazos y herramientas tecnológicas que la entidad defina.</w:t>
            </w:r>
          </w:p>
        </w:tc>
        <w:tc>
          <w:tcPr>
            <w:tcW w:w="2691" w:type="dxa"/>
          </w:tcPr>
          <w:p w14:paraId="238B5697" w14:textId="162DB547" w:rsidR="00ED56CE" w:rsidRPr="0010515F" w:rsidRDefault="0010515F" w:rsidP="00ED56CE">
            <w:pPr>
              <w:pStyle w:val="TableParagraph"/>
              <w:ind w:left="114" w:right="113"/>
              <w:jc w:val="both"/>
              <w:rPr>
                <w:rFonts w:ascii="Arial" w:hAnsi="Arial" w:cs="Arial"/>
                <w:sz w:val="21"/>
                <w:szCs w:val="21"/>
                <w:highlight w:val="yellow"/>
              </w:rPr>
            </w:pPr>
            <w:r w:rsidRPr="0010515F">
              <w:rPr>
                <w:rFonts w:ascii="Arial" w:hAnsi="Arial" w:cs="Arial"/>
                <w:sz w:val="21"/>
                <w:szCs w:val="21"/>
              </w:rPr>
              <w:t>Juicios evaluativos registrados en el sistema de información de acuerdo con el avance de la fase del proyecto</w:t>
            </w:r>
          </w:p>
        </w:tc>
        <w:tc>
          <w:tcPr>
            <w:tcW w:w="2562" w:type="dxa"/>
          </w:tcPr>
          <w:p w14:paraId="33859E05" w14:textId="55DF691B" w:rsidR="00ED56CE" w:rsidRPr="00FD7606" w:rsidRDefault="00B66196" w:rsidP="00ED56CE">
            <w:pPr>
              <w:pStyle w:val="Sinespaciado"/>
              <w:spacing w:line="240" w:lineRule="auto"/>
              <w:jc w:val="both"/>
              <w:rPr>
                <w:rFonts w:ascii="Arial" w:hAnsi="Arial" w:cs="Arial"/>
                <w:color w:val="FF0000"/>
                <w:sz w:val="21"/>
                <w:szCs w:val="21"/>
              </w:rPr>
            </w:pPr>
            <w:r>
              <w:rPr>
                <w:rFonts w:ascii="Arial" w:eastAsia="Arial" w:hAnsi="Arial" w:cs="Arial"/>
                <w:lang w:val="es-ES"/>
              </w:rPr>
              <w:t xml:space="preserve">Reporte de juicios evaluativos </w:t>
            </w:r>
          </w:p>
        </w:tc>
      </w:tr>
      <w:tr w:rsidR="00D5007C" w:rsidRPr="008B1625" w14:paraId="2E5379CC" w14:textId="77777777" w:rsidTr="000635E5">
        <w:trPr>
          <w:trHeight w:val="946"/>
        </w:trPr>
        <w:tc>
          <w:tcPr>
            <w:tcW w:w="689" w:type="dxa"/>
          </w:tcPr>
          <w:p w14:paraId="6189D135" w14:textId="77777777" w:rsidR="00D5007C" w:rsidRPr="008B1625" w:rsidRDefault="00D5007C" w:rsidP="00D5007C">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t>4</w:t>
            </w:r>
          </w:p>
        </w:tc>
        <w:tc>
          <w:tcPr>
            <w:tcW w:w="2769" w:type="dxa"/>
          </w:tcPr>
          <w:p w14:paraId="2115B866" w14:textId="77777777" w:rsidR="00D5007C" w:rsidRDefault="0010515F" w:rsidP="00601F3F">
            <w:pPr>
              <w:pStyle w:val="TableParagraph"/>
              <w:tabs>
                <w:tab w:val="left" w:pos="409"/>
              </w:tabs>
              <w:ind w:right="48"/>
              <w:jc w:val="both"/>
              <w:rPr>
                <w:rFonts w:ascii="Arial" w:hAnsi="Arial" w:cs="Arial"/>
                <w:color w:val="000000" w:themeColor="text1"/>
                <w:sz w:val="21"/>
                <w:szCs w:val="21"/>
              </w:rPr>
            </w:pPr>
            <w:r w:rsidRPr="0010515F">
              <w:rPr>
                <w:rFonts w:ascii="Arial" w:hAnsi="Arial" w:cs="Arial"/>
                <w:color w:val="000000" w:themeColor="text1"/>
                <w:sz w:val="21"/>
                <w:szCs w:val="21"/>
              </w:rPr>
              <w:t xml:space="preserve">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w:t>
            </w:r>
            <w:r w:rsidRPr="0010515F">
              <w:rPr>
                <w:rFonts w:ascii="Arial" w:hAnsi="Arial" w:cs="Arial"/>
                <w:color w:val="000000" w:themeColor="text1"/>
                <w:sz w:val="21"/>
                <w:szCs w:val="21"/>
              </w:rPr>
              <w:lastRenderedPageBreak/>
              <w:t>entidad. Desde su planeación hasta la emisión de juicios de evaluación.</w:t>
            </w:r>
          </w:p>
          <w:p w14:paraId="7F2BD3F6" w14:textId="56D36037" w:rsidR="00601F3F" w:rsidRPr="008B1625" w:rsidRDefault="00601F3F" w:rsidP="00601F3F">
            <w:pPr>
              <w:pStyle w:val="TableParagraph"/>
              <w:tabs>
                <w:tab w:val="left" w:pos="409"/>
              </w:tabs>
              <w:ind w:right="48"/>
              <w:jc w:val="both"/>
              <w:rPr>
                <w:rFonts w:ascii="Arial" w:hAnsi="Arial" w:cs="Arial"/>
                <w:color w:val="000000" w:themeColor="text1"/>
                <w:sz w:val="21"/>
                <w:szCs w:val="21"/>
              </w:rPr>
            </w:pPr>
          </w:p>
        </w:tc>
        <w:tc>
          <w:tcPr>
            <w:tcW w:w="2691" w:type="dxa"/>
          </w:tcPr>
          <w:p w14:paraId="115D389F" w14:textId="10317CC2" w:rsidR="001F5A57" w:rsidRPr="006B4CA1" w:rsidRDefault="0010515F" w:rsidP="00D5007C">
            <w:pPr>
              <w:pStyle w:val="TableParagraph"/>
              <w:ind w:right="105"/>
              <w:jc w:val="both"/>
              <w:rPr>
                <w:rFonts w:ascii="Arial" w:hAnsi="Arial" w:cs="Arial"/>
                <w:color w:val="00B050"/>
                <w:sz w:val="21"/>
                <w:szCs w:val="21"/>
                <w:highlight w:val="yellow"/>
              </w:rPr>
            </w:pPr>
            <w:r w:rsidRPr="0010515F">
              <w:rPr>
                <w:rFonts w:ascii="Arial" w:hAnsi="Arial" w:cs="Arial"/>
                <w:sz w:val="21"/>
                <w:szCs w:val="21"/>
              </w:rPr>
              <w:lastRenderedPageBreak/>
              <w:t>Programación de las fichas atendidas</w:t>
            </w:r>
          </w:p>
        </w:tc>
        <w:tc>
          <w:tcPr>
            <w:tcW w:w="2562" w:type="dxa"/>
          </w:tcPr>
          <w:p w14:paraId="34DC6D64" w14:textId="015B500D" w:rsidR="00D5007C" w:rsidRDefault="00B66196" w:rsidP="00D5007C">
            <w:pPr>
              <w:pStyle w:val="Sinespaciado"/>
              <w:spacing w:line="240" w:lineRule="auto"/>
              <w:jc w:val="both"/>
              <w:rPr>
                <w:rFonts w:ascii="Arial" w:eastAsia="Arial" w:hAnsi="Arial" w:cs="Arial"/>
                <w:lang w:val="es-ES"/>
              </w:rPr>
            </w:pPr>
            <w:r>
              <w:rPr>
                <w:rFonts w:ascii="Arial" w:eastAsia="Arial" w:hAnsi="Arial" w:cs="Arial"/>
                <w:lang w:val="es-ES"/>
              </w:rPr>
              <w:t>Informe apoyo de formación</w:t>
            </w:r>
          </w:p>
          <w:p w14:paraId="00882616" w14:textId="77777777" w:rsidR="00B66196" w:rsidRDefault="00B66196" w:rsidP="00D5007C">
            <w:pPr>
              <w:pStyle w:val="Sinespaciado"/>
              <w:spacing w:line="240" w:lineRule="auto"/>
              <w:jc w:val="both"/>
              <w:rPr>
                <w:rFonts w:ascii="Arial" w:eastAsia="Arial" w:hAnsi="Arial" w:cs="Arial"/>
                <w:lang w:val="es-ES"/>
              </w:rPr>
            </w:pPr>
            <w:r>
              <w:rPr>
                <w:rFonts w:ascii="Arial" w:eastAsia="Arial" w:hAnsi="Arial" w:cs="Arial"/>
                <w:lang w:val="es-ES"/>
              </w:rPr>
              <w:t xml:space="preserve">Horario y disponibilidad de un instructor </w:t>
            </w:r>
          </w:p>
          <w:p w14:paraId="22E7B690" w14:textId="40B97B31" w:rsidR="00B66196" w:rsidRPr="00FD7606" w:rsidRDefault="00B80D84" w:rsidP="00D5007C">
            <w:pPr>
              <w:pStyle w:val="Sinespaciado"/>
              <w:spacing w:line="240" w:lineRule="auto"/>
              <w:jc w:val="both"/>
              <w:rPr>
                <w:rFonts w:ascii="Arial" w:hAnsi="Arial" w:cs="Arial"/>
                <w:color w:val="FF0000"/>
                <w:sz w:val="21"/>
                <w:szCs w:val="21"/>
              </w:rPr>
            </w:pPr>
            <w:r>
              <w:rPr>
                <w:rFonts w:ascii="Arial" w:eastAsia="Arial" w:hAnsi="Arial" w:cs="Arial"/>
                <w:lang w:val="es-ES"/>
              </w:rPr>
              <w:t>Lista de asistencia FIP</w:t>
            </w:r>
            <w:r w:rsidR="00B66196">
              <w:rPr>
                <w:rFonts w:ascii="Arial" w:eastAsia="Arial" w:hAnsi="Arial" w:cs="Arial"/>
                <w:lang w:val="es-ES"/>
              </w:rPr>
              <w:t xml:space="preserve"> </w:t>
            </w:r>
          </w:p>
        </w:tc>
      </w:tr>
      <w:tr w:rsidR="00D5007C" w:rsidRPr="008B1625" w14:paraId="0C5057B8" w14:textId="77777777" w:rsidTr="000635E5">
        <w:trPr>
          <w:trHeight w:val="179"/>
        </w:trPr>
        <w:tc>
          <w:tcPr>
            <w:tcW w:w="689" w:type="dxa"/>
          </w:tcPr>
          <w:p w14:paraId="53744586" w14:textId="0229CAC6" w:rsidR="00D5007C" w:rsidRPr="008B1625" w:rsidRDefault="00D5007C" w:rsidP="00D5007C">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lastRenderedPageBreak/>
              <w:t>5</w:t>
            </w:r>
          </w:p>
        </w:tc>
        <w:tc>
          <w:tcPr>
            <w:tcW w:w="2769" w:type="dxa"/>
          </w:tcPr>
          <w:p w14:paraId="2E9C0B49" w14:textId="5A19339E" w:rsidR="00D5007C" w:rsidRPr="008B1625" w:rsidRDefault="0010515F" w:rsidP="0010515F">
            <w:pPr>
              <w:pStyle w:val="Sinespaciado"/>
              <w:spacing w:line="240" w:lineRule="auto"/>
              <w:jc w:val="both"/>
              <w:rPr>
                <w:rFonts w:ascii="Arial" w:hAnsi="Arial" w:cs="Arial"/>
                <w:color w:val="000000" w:themeColor="text1"/>
                <w:sz w:val="21"/>
                <w:szCs w:val="21"/>
              </w:rPr>
            </w:pPr>
            <w:r w:rsidRPr="0010515F">
              <w:rPr>
                <w:rFonts w:ascii="Arial" w:hAnsi="Arial" w:cs="Arial"/>
                <w:color w:val="000000" w:themeColor="text1"/>
                <w:sz w:val="21"/>
                <w:szCs w:val="21"/>
              </w:rPr>
              <w:t>Participar bajo previa autorización en proyectos de investigación o innovación técnica y/o pedagógica alineados con las políticas de SENNOVA.</w:t>
            </w:r>
          </w:p>
        </w:tc>
        <w:tc>
          <w:tcPr>
            <w:tcW w:w="2691" w:type="dxa"/>
          </w:tcPr>
          <w:p w14:paraId="1EC72E3F" w14:textId="18856CA9" w:rsidR="00D5007C" w:rsidRPr="006B4CA1" w:rsidRDefault="00D5007C" w:rsidP="00D5007C">
            <w:pPr>
              <w:pStyle w:val="TableParagraph"/>
              <w:tabs>
                <w:tab w:val="left" w:pos="469"/>
                <w:tab w:val="left" w:pos="470"/>
                <w:tab w:val="left" w:pos="1481"/>
                <w:tab w:val="left" w:pos="2591"/>
                <w:tab w:val="left" w:pos="3105"/>
              </w:tabs>
              <w:jc w:val="both"/>
              <w:rPr>
                <w:rFonts w:ascii="Arial" w:hAnsi="Arial" w:cs="Arial"/>
                <w:color w:val="00B050"/>
                <w:sz w:val="21"/>
                <w:szCs w:val="21"/>
                <w:highlight w:val="yellow"/>
              </w:rPr>
            </w:pPr>
          </w:p>
        </w:tc>
        <w:tc>
          <w:tcPr>
            <w:tcW w:w="2562" w:type="dxa"/>
          </w:tcPr>
          <w:p w14:paraId="70BC8BE9" w14:textId="099618B1" w:rsidR="00D5007C" w:rsidRPr="00FD7606" w:rsidRDefault="00D5007C" w:rsidP="00D5007C">
            <w:pPr>
              <w:pStyle w:val="Sinespaciado"/>
              <w:spacing w:after="0" w:line="240" w:lineRule="auto"/>
              <w:jc w:val="both"/>
              <w:rPr>
                <w:rFonts w:ascii="Arial" w:hAnsi="Arial" w:cs="Arial"/>
                <w:color w:val="FF0000"/>
                <w:sz w:val="21"/>
                <w:szCs w:val="21"/>
              </w:rPr>
            </w:pPr>
            <w:r w:rsidRPr="00FD7606">
              <w:rPr>
                <w:rFonts w:ascii="Arial" w:eastAsia="Arial" w:hAnsi="Arial" w:cs="Arial"/>
                <w:lang w:val="es-ES"/>
              </w:rPr>
              <w:t>Nota Aclaratoria</w:t>
            </w:r>
          </w:p>
        </w:tc>
      </w:tr>
      <w:tr w:rsidR="00D5007C" w:rsidRPr="008B1625" w14:paraId="7648953C" w14:textId="77777777" w:rsidTr="000635E5">
        <w:trPr>
          <w:trHeight w:val="179"/>
        </w:trPr>
        <w:tc>
          <w:tcPr>
            <w:tcW w:w="689" w:type="dxa"/>
          </w:tcPr>
          <w:p w14:paraId="0141DAE1" w14:textId="77777777" w:rsidR="00D5007C" w:rsidRPr="008B1625" w:rsidRDefault="00D5007C" w:rsidP="00D5007C">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t>6</w:t>
            </w:r>
          </w:p>
        </w:tc>
        <w:tc>
          <w:tcPr>
            <w:tcW w:w="2769" w:type="dxa"/>
          </w:tcPr>
          <w:p w14:paraId="2634E8FC" w14:textId="77777777" w:rsidR="00D5007C" w:rsidRDefault="0010515F" w:rsidP="00601F3F">
            <w:pPr>
              <w:pStyle w:val="TableParagraph"/>
              <w:ind w:right="112"/>
              <w:jc w:val="both"/>
              <w:rPr>
                <w:rFonts w:ascii="Arial" w:hAnsi="Arial" w:cs="Arial"/>
                <w:sz w:val="21"/>
                <w:szCs w:val="21"/>
              </w:rPr>
            </w:pPr>
            <w:r w:rsidRPr="0010515F">
              <w:rPr>
                <w:rFonts w:ascii="Arial" w:hAnsi="Arial" w:cs="Arial"/>
                <w:sz w:val="21"/>
                <w:szCs w:val="21"/>
              </w:rPr>
              <w:t>Entregar los soportes del procedimiento de Ingreso de aprendices al programa de formación tales como: Ficha de matrícula; fotocopia del documento de identidad, y/o requisitos definidos en el diseño curricular, cuando ejecute formación complementaria.</w:t>
            </w:r>
          </w:p>
          <w:p w14:paraId="5676A395" w14:textId="7788B141" w:rsidR="00601F3F" w:rsidRPr="008B1625" w:rsidRDefault="00601F3F" w:rsidP="00601F3F">
            <w:pPr>
              <w:pStyle w:val="TableParagraph"/>
              <w:ind w:right="112"/>
              <w:jc w:val="both"/>
              <w:rPr>
                <w:rFonts w:ascii="Arial" w:hAnsi="Arial" w:cs="Arial"/>
                <w:sz w:val="21"/>
                <w:szCs w:val="21"/>
              </w:rPr>
            </w:pPr>
          </w:p>
        </w:tc>
        <w:tc>
          <w:tcPr>
            <w:tcW w:w="2691" w:type="dxa"/>
          </w:tcPr>
          <w:p w14:paraId="5A412258" w14:textId="2FC2F036" w:rsidR="00275B35" w:rsidRPr="00275B35" w:rsidRDefault="00275B35" w:rsidP="00275B35">
            <w:pPr>
              <w:pStyle w:val="Sinespaciado"/>
              <w:spacing w:line="240" w:lineRule="auto"/>
              <w:jc w:val="both"/>
              <w:rPr>
                <w:rFonts w:ascii="Arial" w:hAnsi="Arial" w:cs="Arial"/>
                <w:sz w:val="21"/>
                <w:szCs w:val="21"/>
              </w:rPr>
            </w:pPr>
            <w:r w:rsidRPr="00275B35">
              <w:rPr>
                <w:rFonts w:ascii="Arial" w:hAnsi="Arial" w:cs="Arial"/>
                <w:sz w:val="21"/>
                <w:szCs w:val="21"/>
              </w:rPr>
              <w:t>- Apertura de matricula</w:t>
            </w:r>
          </w:p>
          <w:p w14:paraId="4771CC3A" w14:textId="02CC982E" w:rsidR="00D5007C" w:rsidRPr="00275B35" w:rsidRDefault="00275B35" w:rsidP="00275B35">
            <w:pPr>
              <w:pStyle w:val="Sinespaciado"/>
              <w:spacing w:line="240" w:lineRule="auto"/>
              <w:jc w:val="both"/>
              <w:rPr>
                <w:rFonts w:ascii="Arial" w:hAnsi="Arial" w:cs="Arial"/>
                <w:color w:val="00B050"/>
                <w:sz w:val="21"/>
                <w:szCs w:val="21"/>
              </w:rPr>
            </w:pPr>
            <w:r w:rsidRPr="00275B35">
              <w:rPr>
                <w:rFonts w:ascii="Arial" w:hAnsi="Arial" w:cs="Arial"/>
                <w:sz w:val="21"/>
                <w:szCs w:val="21"/>
              </w:rPr>
              <w:t>- Documentos para el</w:t>
            </w:r>
            <w:r>
              <w:rPr>
                <w:rFonts w:ascii="Arial" w:hAnsi="Arial" w:cs="Arial"/>
                <w:sz w:val="21"/>
                <w:szCs w:val="21"/>
              </w:rPr>
              <w:t xml:space="preserve"> </w:t>
            </w:r>
            <w:r w:rsidRPr="00275B35">
              <w:rPr>
                <w:rFonts w:ascii="Arial" w:hAnsi="Arial" w:cs="Arial"/>
                <w:sz w:val="21"/>
                <w:szCs w:val="21"/>
              </w:rPr>
              <w:t>proceso de ingreso de los aprendices</w:t>
            </w:r>
          </w:p>
        </w:tc>
        <w:tc>
          <w:tcPr>
            <w:tcW w:w="2562" w:type="dxa"/>
          </w:tcPr>
          <w:p w14:paraId="73B4B31F" w14:textId="0FEB5D74" w:rsidR="00D5007C" w:rsidRPr="00FD7606" w:rsidRDefault="00D5007C" w:rsidP="00D5007C">
            <w:pPr>
              <w:pStyle w:val="Sinespaciado"/>
              <w:spacing w:line="240" w:lineRule="auto"/>
              <w:jc w:val="both"/>
              <w:rPr>
                <w:rFonts w:ascii="Arial" w:hAnsi="Arial" w:cs="Arial"/>
                <w:color w:val="FF0000"/>
                <w:sz w:val="21"/>
                <w:szCs w:val="21"/>
              </w:rPr>
            </w:pPr>
            <w:r w:rsidRPr="00FD7606">
              <w:rPr>
                <w:rFonts w:ascii="Arial" w:eastAsia="Arial" w:hAnsi="Arial" w:cs="Arial"/>
                <w:lang w:val="es-ES"/>
              </w:rPr>
              <w:t>Nota Aclaratoria</w:t>
            </w:r>
          </w:p>
        </w:tc>
      </w:tr>
      <w:tr w:rsidR="008B20D4" w:rsidRPr="008B1625" w14:paraId="4748CB04" w14:textId="77777777" w:rsidTr="000635E5">
        <w:trPr>
          <w:trHeight w:val="1314"/>
        </w:trPr>
        <w:tc>
          <w:tcPr>
            <w:tcW w:w="689" w:type="dxa"/>
          </w:tcPr>
          <w:p w14:paraId="59920B11" w14:textId="77777777" w:rsidR="008B20D4" w:rsidRPr="008B1625" w:rsidRDefault="008B20D4" w:rsidP="008B20D4">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t>7</w:t>
            </w:r>
          </w:p>
        </w:tc>
        <w:tc>
          <w:tcPr>
            <w:tcW w:w="2769" w:type="dxa"/>
          </w:tcPr>
          <w:p w14:paraId="2CC22BEE" w14:textId="77777777" w:rsidR="008B20D4" w:rsidRDefault="008B20D4" w:rsidP="008B20D4">
            <w:pPr>
              <w:pStyle w:val="TableParagraph"/>
              <w:spacing w:before="2"/>
              <w:ind w:right="110"/>
              <w:jc w:val="both"/>
              <w:rPr>
                <w:rFonts w:ascii="Arial" w:hAnsi="Arial" w:cs="Arial"/>
                <w:color w:val="000000" w:themeColor="text1"/>
                <w:sz w:val="21"/>
                <w:szCs w:val="21"/>
              </w:rPr>
            </w:pPr>
            <w:r w:rsidRPr="0010515F">
              <w:rPr>
                <w:rFonts w:ascii="Arial" w:hAnsi="Arial" w:cs="Arial"/>
                <w:color w:val="000000" w:themeColor="text1"/>
                <w:sz w:val="21"/>
                <w:szCs w:val="21"/>
              </w:rPr>
              <w:t xml:space="preserve">Registrar, verificar y hacer seguimiento oportuno en el sistema de información que la entidad tiene definido para la Gestión de la Formación Profesional Integral mediante las siguientes actividades tales como: asociar a las rutas de aprendizaje a los aprendices nuevos, reintegrados o trasladados, comunicar al Coordinador Académico oportunamente anomalías, inconsistencias, novedades de aprendices, concertaciones y resultados de planes de mejoramiento y hallazgos en el registro de la información; de acuerdo con lo establecido en el </w:t>
            </w:r>
            <w:r w:rsidRPr="0010515F">
              <w:rPr>
                <w:rFonts w:ascii="Arial" w:hAnsi="Arial" w:cs="Arial"/>
                <w:color w:val="000000" w:themeColor="text1"/>
                <w:sz w:val="21"/>
                <w:szCs w:val="21"/>
              </w:rPr>
              <w:lastRenderedPageBreak/>
              <w:t>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w:t>
            </w:r>
          </w:p>
          <w:p w14:paraId="52BF7726" w14:textId="1E74A63E" w:rsidR="00601F3F" w:rsidRPr="008B1625" w:rsidRDefault="00601F3F" w:rsidP="008B20D4">
            <w:pPr>
              <w:pStyle w:val="TableParagraph"/>
              <w:spacing w:before="2"/>
              <w:ind w:right="110"/>
              <w:jc w:val="both"/>
              <w:rPr>
                <w:rFonts w:ascii="Arial" w:hAnsi="Arial" w:cs="Arial"/>
                <w:color w:val="000000" w:themeColor="text1"/>
                <w:sz w:val="21"/>
                <w:szCs w:val="21"/>
              </w:rPr>
            </w:pPr>
          </w:p>
        </w:tc>
        <w:tc>
          <w:tcPr>
            <w:tcW w:w="2691" w:type="dxa"/>
          </w:tcPr>
          <w:p w14:paraId="42EFD7DE" w14:textId="77777777" w:rsidR="008B20D4" w:rsidRPr="008B20D4" w:rsidRDefault="008B20D4" w:rsidP="008B20D4">
            <w:pPr>
              <w:pStyle w:val="TableParagraph"/>
              <w:tabs>
                <w:tab w:val="left" w:pos="1626"/>
                <w:tab w:val="left" w:pos="2305"/>
                <w:tab w:val="left" w:pos="3423"/>
              </w:tabs>
              <w:jc w:val="both"/>
              <w:rPr>
                <w:rFonts w:ascii="Arial" w:hAnsi="Arial" w:cs="Arial"/>
                <w:sz w:val="21"/>
                <w:szCs w:val="21"/>
              </w:rPr>
            </w:pPr>
            <w:r w:rsidRPr="008B20D4">
              <w:rPr>
                <w:rFonts w:ascii="Arial" w:hAnsi="Arial" w:cs="Arial"/>
                <w:sz w:val="21"/>
                <w:szCs w:val="21"/>
              </w:rPr>
              <w:lastRenderedPageBreak/>
              <w:t>-Evaluación y seguimiento de la inducción</w:t>
            </w:r>
          </w:p>
          <w:p w14:paraId="06392CFA" w14:textId="77777777" w:rsidR="008B20D4" w:rsidRPr="008B20D4" w:rsidRDefault="008B20D4" w:rsidP="008B20D4">
            <w:pPr>
              <w:pStyle w:val="TableParagraph"/>
              <w:tabs>
                <w:tab w:val="left" w:pos="1626"/>
                <w:tab w:val="left" w:pos="2305"/>
                <w:tab w:val="left" w:pos="3423"/>
              </w:tabs>
              <w:jc w:val="both"/>
              <w:rPr>
                <w:rFonts w:ascii="Arial" w:hAnsi="Arial" w:cs="Arial"/>
                <w:sz w:val="21"/>
                <w:szCs w:val="21"/>
              </w:rPr>
            </w:pPr>
          </w:p>
          <w:p w14:paraId="5A7F37AE" w14:textId="77777777" w:rsidR="008B20D4" w:rsidRPr="008B20D4" w:rsidRDefault="008B20D4" w:rsidP="008B20D4">
            <w:pPr>
              <w:pStyle w:val="TableParagraph"/>
              <w:tabs>
                <w:tab w:val="left" w:pos="1626"/>
                <w:tab w:val="left" w:pos="2305"/>
                <w:tab w:val="left" w:pos="3423"/>
              </w:tabs>
              <w:jc w:val="both"/>
              <w:rPr>
                <w:rFonts w:ascii="Arial" w:hAnsi="Arial" w:cs="Arial"/>
                <w:sz w:val="21"/>
                <w:szCs w:val="21"/>
              </w:rPr>
            </w:pPr>
            <w:r w:rsidRPr="008B20D4">
              <w:rPr>
                <w:rFonts w:ascii="Arial" w:hAnsi="Arial" w:cs="Arial"/>
                <w:sz w:val="21"/>
                <w:szCs w:val="21"/>
              </w:rPr>
              <w:t>-Evaluación diagnóstica y reconocimiento de aprendizajes previos</w:t>
            </w:r>
          </w:p>
          <w:p w14:paraId="5D87E547" w14:textId="77777777" w:rsidR="008B20D4" w:rsidRPr="008B20D4" w:rsidRDefault="008B20D4" w:rsidP="008B20D4">
            <w:pPr>
              <w:pStyle w:val="TableParagraph"/>
              <w:tabs>
                <w:tab w:val="left" w:pos="1626"/>
                <w:tab w:val="left" w:pos="2305"/>
                <w:tab w:val="left" w:pos="3423"/>
              </w:tabs>
              <w:jc w:val="both"/>
              <w:rPr>
                <w:rFonts w:ascii="Arial" w:hAnsi="Arial" w:cs="Arial"/>
                <w:sz w:val="21"/>
                <w:szCs w:val="21"/>
              </w:rPr>
            </w:pPr>
          </w:p>
          <w:p w14:paraId="4173B12E" w14:textId="77777777" w:rsidR="008B20D4" w:rsidRPr="008B20D4" w:rsidRDefault="008B20D4" w:rsidP="008B20D4">
            <w:pPr>
              <w:pStyle w:val="TableParagraph"/>
              <w:tabs>
                <w:tab w:val="left" w:pos="1626"/>
                <w:tab w:val="left" w:pos="2305"/>
                <w:tab w:val="left" w:pos="3423"/>
              </w:tabs>
              <w:jc w:val="both"/>
              <w:rPr>
                <w:rFonts w:ascii="Arial" w:hAnsi="Arial" w:cs="Arial"/>
                <w:sz w:val="21"/>
                <w:szCs w:val="21"/>
              </w:rPr>
            </w:pPr>
            <w:r w:rsidRPr="008B20D4">
              <w:rPr>
                <w:rFonts w:ascii="Arial" w:hAnsi="Arial" w:cs="Arial"/>
                <w:sz w:val="21"/>
                <w:szCs w:val="21"/>
              </w:rPr>
              <w:t>-Acta cierre de inducción</w:t>
            </w:r>
          </w:p>
          <w:p w14:paraId="0E610A21" w14:textId="77777777" w:rsidR="008B20D4" w:rsidRPr="008B20D4" w:rsidRDefault="008B20D4" w:rsidP="008B20D4">
            <w:pPr>
              <w:pStyle w:val="TableParagraph"/>
              <w:tabs>
                <w:tab w:val="left" w:pos="1626"/>
                <w:tab w:val="left" w:pos="2305"/>
                <w:tab w:val="left" w:pos="3423"/>
              </w:tabs>
              <w:jc w:val="both"/>
              <w:rPr>
                <w:rFonts w:ascii="Arial" w:hAnsi="Arial" w:cs="Arial"/>
                <w:sz w:val="21"/>
                <w:szCs w:val="21"/>
              </w:rPr>
            </w:pPr>
          </w:p>
          <w:p w14:paraId="4C3AEA8E" w14:textId="3BCE545A" w:rsidR="008B20D4" w:rsidRPr="001F5A57" w:rsidRDefault="008B20D4" w:rsidP="008B20D4">
            <w:pPr>
              <w:pStyle w:val="TableParagraph"/>
              <w:ind w:right="108"/>
              <w:jc w:val="both"/>
              <w:rPr>
                <w:rFonts w:ascii="Arial" w:hAnsi="Arial" w:cs="Arial"/>
                <w:color w:val="00B050"/>
                <w:spacing w:val="-59"/>
                <w:sz w:val="21"/>
                <w:szCs w:val="21"/>
                <w:highlight w:val="yellow"/>
                <w:lang w:val="es-CO"/>
              </w:rPr>
            </w:pPr>
            <w:r w:rsidRPr="008B20D4">
              <w:rPr>
                <w:rFonts w:ascii="Arial" w:hAnsi="Arial" w:cs="Arial"/>
                <w:sz w:val="21"/>
                <w:szCs w:val="21"/>
              </w:rPr>
              <w:t>-Evaluación de juicios de los resultados de aprendizaje de la inducción.</w:t>
            </w:r>
          </w:p>
        </w:tc>
        <w:tc>
          <w:tcPr>
            <w:tcW w:w="2562" w:type="dxa"/>
          </w:tcPr>
          <w:p w14:paraId="241EA912" w14:textId="252465CC" w:rsidR="008B20D4" w:rsidRPr="00FD7606" w:rsidRDefault="006755CD" w:rsidP="008B20D4">
            <w:pPr>
              <w:pStyle w:val="Sinespaciado"/>
              <w:spacing w:line="240" w:lineRule="auto"/>
              <w:jc w:val="both"/>
              <w:rPr>
                <w:rFonts w:ascii="Arial" w:hAnsi="Arial" w:cs="Arial"/>
                <w:color w:val="FF0000"/>
                <w:sz w:val="21"/>
                <w:szCs w:val="21"/>
              </w:rPr>
            </w:pPr>
            <w:r w:rsidRPr="00FD7606">
              <w:rPr>
                <w:rFonts w:ascii="Arial" w:eastAsia="Arial" w:hAnsi="Arial" w:cs="Arial"/>
                <w:lang w:val="es-ES"/>
              </w:rPr>
              <w:t>Nota Aclaratoria</w:t>
            </w:r>
          </w:p>
        </w:tc>
      </w:tr>
      <w:tr w:rsidR="008B20D4" w:rsidRPr="008B1625" w14:paraId="518ED7B5" w14:textId="77777777" w:rsidTr="000635E5">
        <w:trPr>
          <w:trHeight w:val="2637"/>
        </w:trPr>
        <w:tc>
          <w:tcPr>
            <w:tcW w:w="689" w:type="dxa"/>
          </w:tcPr>
          <w:p w14:paraId="4EA12A20" w14:textId="77777777" w:rsidR="008B20D4" w:rsidRPr="008B1625" w:rsidRDefault="008B20D4" w:rsidP="008B20D4">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lastRenderedPageBreak/>
              <w:t>8</w:t>
            </w:r>
          </w:p>
        </w:tc>
        <w:tc>
          <w:tcPr>
            <w:tcW w:w="2769" w:type="dxa"/>
          </w:tcPr>
          <w:p w14:paraId="17D9E704" w14:textId="5D99FAD6" w:rsidR="008B20D4" w:rsidRPr="008B1625" w:rsidRDefault="008B20D4" w:rsidP="008B20D4">
            <w:pPr>
              <w:pStyle w:val="Sinespaciado"/>
              <w:spacing w:line="240" w:lineRule="auto"/>
              <w:jc w:val="both"/>
              <w:rPr>
                <w:rFonts w:ascii="Arial" w:hAnsi="Arial" w:cs="Arial"/>
                <w:color w:val="000000" w:themeColor="text1"/>
                <w:sz w:val="21"/>
                <w:szCs w:val="21"/>
              </w:rPr>
            </w:pPr>
            <w:r w:rsidRPr="0010515F">
              <w:rPr>
                <w:rFonts w:ascii="Arial" w:hAnsi="Arial" w:cs="Arial"/>
                <w:color w:val="000000" w:themeColor="text1"/>
                <w:sz w:val="21"/>
                <w:szCs w:val="21"/>
              </w:rPr>
              <w:t>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w:t>
            </w:r>
          </w:p>
        </w:tc>
        <w:tc>
          <w:tcPr>
            <w:tcW w:w="2691" w:type="dxa"/>
          </w:tcPr>
          <w:p w14:paraId="2F1D8B81" w14:textId="3F0EBB50" w:rsidR="008B20D4" w:rsidRPr="008B20D4" w:rsidRDefault="008B20D4" w:rsidP="008B20D4">
            <w:pPr>
              <w:pStyle w:val="TableParagraph"/>
              <w:tabs>
                <w:tab w:val="left" w:pos="1626"/>
                <w:tab w:val="left" w:pos="2305"/>
                <w:tab w:val="left" w:pos="3423"/>
              </w:tabs>
              <w:jc w:val="both"/>
              <w:rPr>
                <w:rFonts w:ascii="Arial" w:hAnsi="Arial" w:cs="Arial"/>
                <w:sz w:val="21"/>
                <w:szCs w:val="21"/>
              </w:rPr>
            </w:pPr>
            <w:r w:rsidRPr="008B20D4">
              <w:rPr>
                <w:rFonts w:ascii="Arial" w:hAnsi="Arial" w:cs="Arial"/>
                <w:sz w:val="21"/>
                <w:szCs w:val="21"/>
              </w:rPr>
              <w:t>-</w:t>
            </w:r>
            <w:r>
              <w:rPr>
                <w:rFonts w:ascii="Arial" w:hAnsi="Arial" w:cs="Arial"/>
                <w:sz w:val="21"/>
                <w:szCs w:val="21"/>
              </w:rPr>
              <w:t xml:space="preserve"> </w:t>
            </w:r>
            <w:r w:rsidRPr="008B20D4">
              <w:rPr>
                <w:rFonts w:ascii="Arial" w:hAnsi="Arial" w:cs="Arial"/>
                <w:sz w:val="21"/>
                <w:szCs w:val="21"/>
              </w:rPr>
              <w:t>Actas</w:t>
            </w:r>
          </w:p>
          <w:p w14:paraId="3D419DCC" w14:textId="07A222BC" w:rsidR="008B20D4" w:rsidRPr="008B20D4" w:rsidRDefault="008B20D4" w:rsidP="008B20D4">
            <w:pPr>
              <w:pStyle w:val="TableParagraph"/>
              <w:tabs>
                <w:tab w:val="left" w:pos="1626"/>
                <w:tab w:val="left" w:pos="2305"/>
                <w:tab w:val="left" w:pos="3423"/>
              </w:tabs>
              <w:jc w:val="both"/>
              <w:rPr>
                <w:rFonts w:ascii="Arial" w:hAnsi="Arial" w:cs="Arial"/>
                <w:sz w:val="21"/>
                <w:szCs w:val="21"/>
              </w:rPr>
            </w:pPr>
            <w:r w:rsidRPr="008B20D4">
              <w:rPr>
                <w:rFonts w:ascii="Arial" w:hAnsi="Arial" w:cs="Arial"/>
                <w:sz w:val="21"/>
                <w:szCs w:val="21"/>
              </w:rPr>
              <w:t>-</w:t>
            </w:r>
            <w:r>
              <w:rPr>
                <w:rFonts w:ascii="Arial" w:hAnsi="Arial" w:cs="Arial"/>
                <w:sz w:val="21"/>
                <w:szCs w:val="21"/>
              </w:rPr>
              <w:t xml:space="preserve"> </w:t>
            </w:r>
            <w:r w:rsidRPr="008B20D4">
              <w:rPr>
                <w:rFonts w:ascii="Arial" w:hAnsi="Arial" w:cs="Arial"/>
                <w:sz w:val="21"/>
                <w:szCs w:val="21"/>
              </w:rPr>
              <w:t>Construcción de formatos</w:t>
            </w:r>
          </w:p>
          <w:p w14:paraId="1D8052AE" w14:textId="1B83DB96" w:rsidR="008B20D4" w:rsidRPr="008B20D4" w:rsidRDefault="008B20D4" w:rsidP="008B20D4">
            <w:pPr>
              <w:pStyle w:val="TableParagraph"/>
              <w:tabs>
                <w:tab w:val="left" w:pos="1626"/>
                <w:tab w:val="left" w:pos="2305"/>
                <w:tab w:val="left" w:pos="3423"/>
              </w:tabs>
              <w:jc w:val="both"/>
              <w:rPr>
                <w:rFonts w:ascii="Arial" w:hAnsi="Arial" w:cs="Arial"/>
                <w:sz w:val="21"/>
                <w:szCs w:val="21"/>
              </w:rPr>
            </w:pPr>
            <w:r w:rsidRPr="008B20D4">
              <w:rPr>
                <w:rFonts w:ascii="Arial" w:hAnsi="Arial" w:cs="Arial"/>
                <w:sz w:val="21"/>
                <w:szCs w:val="21"/>
              </w:rPr>
              <w:t>-</w:t>
            </w:r>
            <w:r>
              <w:rPr>
                <w:rFonts w:ascii="Arial" w:hAnsi="Arial" w:cs="Arial"/>
                <w:sz w:val="21"/>
                <w:szCs w:val="21"/>
              </w:rPr>
              <w:t xml:space="preserve"> </w:t>
            </w:r>
            <w:r w:rsidRPr="008B20D4">
              <w:rPr>
                <w:rFonts w:ascii="Arial" w:hAnsi="Arial" w:cs="Arial"/>
                <w:sz w:val="21"/>
                <w:szCs w:val="21"/>
              </w:rPr>
              <w:t>Registro fotográfico</w:t>
            </w:r>
          </w:p>
        </w:tc>
        <w:tc>
          <w:tcPr>
            <w:tcW w:w="2562" w:type="dxa"/>
          </w:tcPr>
          <w:p w14:paraId="5EF0A8F6" w14:textId="0233B22F" w:rsidR="008B20D4" w:rsidRPr="00FD7606" w:rsidRDefault="008B20D4" w:rsidP="008B20D4">
            <w:pPr>
              <w:pStyle w:val="Sinespaciado"/>
              <w:spacing w:line="240" w:lineRule="auto"/>
              <w:jc w:val="both"/>
              <w:rPr>
                <w:rFonts w:ascii="Arial" w:hAnsi="Arial" w:cs="Arial"/>
                <w:color w:val="FF0000"/>
                <w:sz w:val="21"/>
                <w:szCs w:val="21"/>
              </w:rPr>
            </w:pPr>
            <w:r w:rsidRPr="00FD7606">
              <w:rPr>
                <w:rFonts w:ascii="Arial" w:eastAsia="Arial" w:hAnsi="Arial" w:cs="Arial"/>
                <w:lang w:val="es-ES"/>
              </w:rPr>
              <w:t>Nota Aclaratoria</w:t>
            </w:r>
          </w:p>
        </w:tc>
      </w:tr>
      <w:tr w:rsidR="008B20D4" w:rsidRPr="008B1625" w14:paraId="0B54F125" w14:textId="77777777" w:rsidTr="000635E5">
        <w:trPr>
          <w:trHeight w:val="179"/>
        </w:trPr>
        <w:tc>
          <w:tcPr>
            <w:tcW w:w="689" w:type="dxa"/>
          </w:tcPr>
          <w:p w14:paraId="6FF61BA2" w14:textId="77777777" w:rsidR="008B20D4" w:rsidRPr="008B1625" w:rsidRDefault="008B20D4" w:rsidP="008B20D4">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t>9</w:t>
            </w:r>
          </w:p>
        </w:tc>
        <w:tc>
          <w:tcPr>
            <w:tcW w:w="2769" w:type="dxa"/>
          </w:tcPr>
          <w:p w14:paraId="4F8F10BC" w14:textId="6972C57A" w:rsidR="008B20D4" w:rsidRPr="008B1625" w:rsidRDefault="008B20D4" w:rsidP="008B20D4">
            <w:pPr>
              <w:pStyle w:val="Sinespaciado"/>
              <w:spacing w:line="240" w:lineRule="auto"/>
              <w:jc w:val="both"/>
              <w:rPr>
                <w:rFonts w:ascii="Arial" w:hAnsi="Arial" w:cs="Arial"/>
                <w:color w:val="000000" w:themeColor="text1"/>
                <w:sz w:val="21"/>
                <w:szCs w:val="21"/>
              </w:rPr>
            </w:pPr>
            <w:r w:rsidRPr="0010515F">
              <w:rPr>
                <w:rFonts w:ascii="Arial" w:hAnsi="Arial" w:cs="Arial"/>
                <w:color w:val="000000" w:themeColor="text1"/>
                <w:sz w:val="21"/>
                <w:szCs w:val="21"/>
              </w:rPr>
              <w:t>Cumplir con los lineamientos del Sistema Integrado de Gestión y el Sistema de Seguridad de Salud en el Trabajo y asistir a las convocatorias que el centro programa.</w:t>
            </w:r>
          </w:p>
        </w:tc>
        <w:tc>
          <w:tcPr>
            <w:tcW w:w="2691" w:type="dxa"/>
          </w:tcPr>
          <w:p w14:paraId="4A87D8F8" w14:textId="1D49A1C1" w:rsidR="008B20D4" w:rsidRPr="008B20D4" w:rsidRDefault="008B20D4" w:rsidP="008B20D4">
            <w:pPr>
              <w:pStyle w:val="Sinespaciado"/>
              <w:spacing w:line="240" w:lineRule="auto"/>
              <w:jc w:val="both"/>
              <w:rPr>
                <w:rFonts w:ascii="Arial" w:hAnsi="Arial" w:cs="Arial"/>
                <w:sz w:val="21"/>
                <w:szCs w:val="21"/>
              </w:rPr>
            </w:pPr>
            <w:r w:rsidRPr="008B20D4">
              <w:rPr>
                <w:rFonts w:ascii="Arial" w:hAnsi="Arial" w:cs="Arial"/>
                <w:sz w:val="21"/>
                <w:szCs w:val="21"/>
              </w:rPr>
              <w:t>- Listados de asistencia</w:t>
            </w:r>
          </w:p>
          <w:p w14:paraId="5F58D838" w14:textId="241D9546" w:rsidR="008B20D4" w:rsidRPr="008B20D4" w:rsidRDefault="008B20D4" w:rsidP="008B20D4">
            <w:pPr>
              <w:pStyle w:val="Sinespaciado"/>
              <w:spacing w:line="240" w:lineRule="auto"/>
              <w:jc w:val="both"/>
              <w:rPr>
                <w:rFonts w:ascii="Arial" w:hAnsi="Arial" w:cs="Arial"/>
                <w:sz w:val="21"/>
                <w:szCs w:val="21"/>
              </w:rPr>
            </w:pPr>
            <w:r w:rsidRPr="008B20D4">
              <w:rPr>
                <w:rFonts w:ascii="Arial" w:hAnsi="Arial" w:cs="Arial"/>
                <w:sz w:val="21"/>
                <w:szCs w:val="21"/>
              </w:rPr>
              <w:t>- Registro fotográfico</w:t>
            </w:r>
          </w:p>
          <w:p w14:paraId="388614BA" w14:textId="451BB33B" w:rsidR="008B20D4" w:rsidRPr="008B20D4" w:rsidRDefault="008B20D4" w:rsidP="008B20D4">
            <w:pPr>
              <w:pStyle w:val="Sinespaciado"/>
              <w:spacing w:line="240" w:lineRule="auto"/>
              <w:jc w:val="both"/>
              <w:rPr>
                <w:rFonts w:ascii="Arial" w:hAnsi="Arial" w:cs="Arial"/>
                <w:sz w:val="21"/>
                <w:szCs w:val="21"/>
              </w:rPr>
            </w:pPr>
            <w:r w:rsidRPr="008B20D4">
              <w:rPr>
                <w:rFonts w:ascii="Arial" w:hAnsi="Arial" w:cs="Arial"/>
                <w:sz w:val="21"/>
                <w:szCs w:val="21"/>
              </w:rPr>
              <w:t>- Actas</w:t>
            </w:r>
          </w:p>
          <w:p w14:paraId="155FD5A2" w14:textId="6F27AFF3" w:rsidR="008B20D4" w:rsidRPr="008B20D4" w:rsidRDefault="008B20D4" w:rsidP="008B20D4">
            <w:pPr>
              <w:pStyle w:val="Sinespaciado"/>
              <w:spacing w:line="240" w:lineRule="auto"/>
              <w:jc w:val="both"/>
              <w:rPr>
                <w:rFonts w:ascii="Arial" w:hAnsi="Arial" w:cs="Arial"/>
                <w:color w:val="00B050"/>
                <w:sz w:val="21"/>
                <w:szCs w:val="21"/>
              </w:rPr>
            </w:pPr>
            <w:r w:rsidRPr="008B20D4">
              <w:rPr>
                <w:rFonts w:ascii="Arial" w:hAnsi="Arial" w:cs="Arial"/>
                <w:sz w:val="21"/>
                <w:szCs w:val="21"/>
              </w:rPr>
              <w:t>- Entre otros.</w:t>
            </w:r>
          </w:p>
        </w:tc>
        <w:tc>
          <w:tcPr>
            <w:tcW w:w="2562" w:type="dxa"/>
          </w:tcPr>
          <w:p w14:paraId="43DAD4D7" w14:textId="38644D69" w:rsidR="008B20D4" w:rsidRPr="00FD7606" w:rsidRDefault="008B20D4" w:rsidP="008B20D4">
            <w:pPr>
              <w:pStyle w:val="Sinespaciado"/>
              <w:spacing w:line="240" w:lineRule="auto"/>
              <w:jc w:val="both"/>
              <w:rPr>
                <w:rFonts w:ascii="Arial" w:hAnsi="Arial" w:cs="Arial"/>
                <w:sz w:val="21"/>
                <w:szCs w:val="21"/>
              </w:rPr>
            </w:pPr>
            <w:r w:rsidRPr="00FD7606">
              <w:rPr>
                <w:rFonts w:ascii="Arial" w:hAnsi="Arial" w:cs="Arial"/>
                <w:sz w:val="21"/>
                <w:szCs w:val="21"/>
              </w:rPr>
              <w:t>Certificado de Inducción SST 202</w:t>
            </w:r>
            <w:r w:rsidR="00DF104A" w:rsidRPr="00FD7606">
              <w:rPr>
                <w:rFonts w:ascii="Arial" w:hAnsi="Arial" w:cs="Arial"/>
                <w:sz w:val="21"/>
                <w:szCs w:val="21"/>
              </w:rPr>
              <w:t>5</w:t>
            </w:r>
            <w:r w:rsidRPr="00FD7606">
              <w:rPr>
                <w:rFonts w:ascii="Arial" w:hAnsi="Arial" w:cs="Arial"/>
                <w:sz w:val="21"/>
                <w:szCs w:val="21"/>
              </w:rPr>
              <w:t>.</w:t>
            </w:r>
          </w:p>
          <w:p w14:paraId="2538B3C2" w14:textId="49275D97" w:rsidR="008B20D4" w:rsidRPr="00FD7606" w:rsidRDefault="008B20D4" w:rsidP="008B20D4">
            <w:pPr>
              <w:pStyle w:val="Sinespaciado"/>
              <w:spacing w:line="240" w:lineRule="auto"/>
              <w:jc w:val="both"/>
              <w:rPr>
                <w:rFonts w:ascii="Arial" w:hAnsi="Arial" w:cs="Arial"/>
                <w:color w:val="FF0000"/>
                <w:sz w:val="21"/>
                <w:szCs w:val="21"/>
              </w:rPr>
            </w:pPr>
          </w:p>
        </w:tc>
      </w:tr>
      <w:tr w:rsidR="008B20D4" w:rsidRPr="008B1625" w14:paraId="508BD6C0" w14:textId="77777777" w:rsidTr="000635E5">
        <w:trPr>
          <w:trHeight w:val="1295"/>
        </w:trPr>
        <w:tc>
          <w:tcPr>
            <w:tcW w:w="689" w:type="dxa"/>
          </w:tcPr>
          <w:p w14:paraId="54B3DFD9" w14:textId="77777777" w:rsidR="008B20D4" w:rsidRPr="008B1625" w:rsidRDefault="008B20D4" w:rsidP="008B20D4">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lastRenderedPageBreak/>
              <w:t>10</w:t>
            </w:r>
          </w:p>
        </w:tc>
        <w:tc>
          <w:tcPr>
            <w:tcW w:w="2769" w:type="dxa"/>
          </w:tcPr>
          <w:p w14:paraId="0EA4CB8F" w14:textId="0EF4E450" w:rsidR="008B20D4" w:rsidRDefault="008B20D4" w:rsidP="008B20D4">
            <w:pPr>
              <w:pStyle w:val="TableParagraph"/>
              <w:ind w:right="105"/>
              <w:jc w:val="both"/>
              <w:rPr>
                <w:rFonts w:ascii="Arial" w:hAnsi="Arial" w:cs="Arial"/>
                <w:sz w:val="21"/>
                <w:szCs w:val="21"/>
              </w:rPr>
            </w:pPr>
            <w:r w:rsidRPr="0010515F">
              <w:rPr>
                <w:rFonts w:ascii="Arial" w:hAnsi="Arial" w:cs="Arial"/>
                <w:sz w:val="21"/>
                <w:szCs w:val="21"/>
              </w:rPr>
              <w:t>Realizar seguimiento en la etapa productiva a los aprendices que le sean asignados de acuerdo con el procedimiento y lineamientos establecidos por la Entidad.</w:t>
            </w:r>
          </w:p>
          <w:p w14:paraId="139F65A5" w14:textId="70566FF7" w:rsidR="008B20D4" w:rsidRPr="008B1625" w:rsidRDefault="008B20D4" w:rsidP="008B20D4">
            <w:pPr>
              <w:spacing w:after="0" w:line="240" w:lineRule="auto"/>
              <w:rPr>
                <w:rFonts w:ascii="Arial" w:hAnsi="Arial" w:cs="Arial"/>
                <w:sz w:val="21"/>
                <w:szCs w:val="21"/>
              </w:rPr>
            </w:pPr>
          </w:p>
        </w:tc>
        <w:tc>
          <w:tcPr>
            <w:tcW w:w="2691" w:type="dxa"/>
          </w:tcPr>
          <w:p w14:paraId="78FC251F" w14:textId="4DA548B4" w:rsidR="008B20D4" w:rsidRPr="006B4CA1" w:rsidRDefault="008B20D4" w:rsidP="008B20D4">
            <w:pPr>
              <w:pStyle w:val="Sinespaciado"/>
              <w:spacing w:line="240" w:lineRule="auto"/>
              <w:jc w:val="both"/>
              <w:rPr>
                <w:rFonts w:ascii="Arial" w:hAnsi="Arial" w:cs="Arial"/>
                <w:color w:val="00B050"/>
                <w:spacing w:val="-58"/>
                <w:sz w:val="21"/>
                <w:szCs w:val="21"/>
                <w:highlight w:val="yellow"/>
              </w:rPr>
            </w:pPr>
            <w:r w:rsidRPr="008B20D4">
              <w:rPr>
                <w:rFonts w:ascii="Arial" w:eastAsia="Arial MT" w:hAnsi="Arial" w:cs="Arial"/>
                <w:spacing w:val="-1"/>
                <w:sz w:val="21"/>
                <w:szCs w:val="21"/>
                <w:lang w:val="es-ES" w:eastAsia="en-US"/>
              </w:rPr>
              <w:t>Formato de seguimiento de etapa productiva</w:t>
            </w:r>
          </w:p>
        </w:tc>
        <w:tc>
          <w:tcPr>
            <w:tcW w:w="2562" w:type="dxa"/>
          </w:tcPr>
          <w:p w14:paraId="1D911CDF" w14:textId="77777777" w:rsidR="00BF5B72" w:rsidRDefault="00BF5B72" w:rsidP="00BF5B72">
            <w:pPr>
              <w:pStyle w:val="Sinespaciado"/>
              <w:spacing w:after="0" w:line="240" w:lineRule="auto"/>
              <w:jc w:val="both"/>
              <w:rPr>
                <w:rFonts w:ascii="Arial" w:eastAsia="Arial" w:hAnsi="Arial" w:cs="Arial"/>
                <w:lang w:val="es-ES"/>
              </w:rPr>
            </w:pPr>
            <w:r w:rsidRPr="00BF5B72">
              <w:rPr>
                <w:rFonts w:ascii="Arial" w:eastAsia="Arial" w:hAnsi="Arial" w:cs="Arial"/>
                <w:lang w:val="es-ES"/>
              </w:rPr>
              <w:t>GFPI-F-147V4</w:t>
            </w:r>
            <w:r>
              <w:rPr>
                <w:rFonts w:ascii="Arial" w:eastAsia="Arial" w:hAnsi="Arial" w:cs="Arial"/>
                <w:lang w:val="es-ES"/>
              </w:rPr>
              <w:t xml:space="preserve">  </w:t>
            </w:r>
            <w:r w:rsidRPr="00BF5B72">
              <w:rPr>
                <w:rFonts w:ascii="Arial" w:eastAsia="Arial" w:hAnsi="Arial" w:cs="Arial"/>
                <w:lang w:val="es-ES"/>
              </w:rPr>
              <w:t>Formato</w:t>
            </w:r>
          </w:p>
          <w:p w14:paraId="135F0783" w14:textId="3F7073E8" w:rsidR="00BF5B72" w:rsidRDefault="00BF5B72" w:rsidP="00BF5B72">
            <w:pPr>
              <w:pStyle w:val="Sinespaciado"/>
              <w:spacing w:after="0" w:line="240" w:lineRule="auto"/>
              <w:jc w:val="both"/>
              <w:rPr>
                <w:rFonts w:ascii="Arial" w:eastAsia="Arial" w:hAnsi="Arial" w:cs="Arial"/>
                <w:lang w:val="es-ES"/>
              </w:rPr>
            </w:pPr>
            <w:r w:rsidRPr="00BF5B72">
              <w:rPr>
                <w:rFonts w:ascii="Arial" w:eastAsia="Arial" w:hAnsi="Arial" w:cs="Arial"/>
                <w:lang w:val="es-ES"/>
              </w:rPr>
              <w:t>Bitácora</w:t>
            </w:r>
          </w:p>
          <w:p w14:paraId="59E03616" w14:textId="77777777" w:rsidR="00BF5B72" w:rsidRDefault="00BF5B72" w:rsidP="00BF5B72">
            <w:pPr>
              <w:pStyle w:val="Sinespaciado"/>
              <w:spacing w:after="0" w:line="240" w:lineRule="auto"/>
              <w:jc w:val="both"/>
              <w:rPr>
                <w:rFonts w:ascii="Arial" w:eastAsia="Arial" w:hAnsi="Arial" w:cs="Arial"/>
                <w:lang w:val="es-ES"/>
              </w:rPr>
            </w:pPr>
            <w:r w:rsidRPr="00BF5B72">
              <w:rPr>
                <w:rFonts w:ascii="Arial" w:eastAsia="Arial" w:hAnsi="Arial" w:cs="Arial"/>
                <w:lang w:val="es-ES"/>
              </w:rPr>
              <w:t>Seguimiento</w:t>
            </w:r>
          </w:p>
          <w:p w14:paraId="3B8FB019" w14:textId="77777777" w:rsidR="00BF5B72" w:rsidRDefault="00BF5B72" w:rsidP="00BF5B72">
            <w:pPr>
              <w:pStyle w:val="Sinespaciado"/>
              <w:spacing w:after="0" w:line="240" w:lineRule="auto"/>
              <w:jc w:val="both"/>
              <w:rPr>
                <w:rFonts w:ascii="Arial" w:eastAsia="Arial" w:hAnsi="Arial" w:cs="Arial"/>
                <w:lang w:val="es-ES"/>
              </w:rPr>
            </w:pPr>
            <w:r w:rsidRPr="00BF5B72">
              <w:rPr>
                <w:rFonts w:ascii="Arial" w:eastAsia="Arial" w:hAnsi="Arial" w:cs="Arial"/>
                <w:lang w:val="es-ES"/>
              </w:rPr>
              <w:t>Etapa</w:t>
            </w:r>
          </w:p>
          <w:p w14:paraId="7C291EB4" w14:textId="12638DB8" w:rsidR="008B20D4" w:rsidRPr="00FD7606" w:rsidRDefault="00BF5B72" w:rsidP="00BF5B72">
            <w:pPr>
              <w:pStyle w:val="Sinespaciado"/>
              <w:spacing w:after="0" w:line="240" w:lineRule="auto"/>
              <w:jc w:val="both"/>
              <w:rPr>
                <w:rFonts w:ascii="Arial" w:eastAsia="Arial MT" w:hAnsi="Arial" w:cs="Arial"/>
                <w:color w:val="FF0000"/>
                <w:sz w:val="21"/>
                <w:szCs w:val="21"/>
                <w:lang w:val="es-ES" w:eastAsia="en-US"/>
              </w:rPr>
            </w:pPr>
            <w:r w:rsidRPr="00BF5B72">
              <w:rPr>
                <w:rFonts w:ascii="Arial" w:eastAsia="Arial" w:hAnsi="Arial" w:cs="Arial"/>
                <w:lang w:val="es-ES"/>
              </w:rPr>
              <w:t>Productiva</w:t>
            </w:r>
          </w:p>
        </w:tc>
      </w:tr>
      <w:tr w:rsidR="008B20D4" w:rsidRPr="008B1625" w14:paraId="5FDB9522" w14:textId="77777777" w:rsidTr="000635E5">
        <w:trPr>
          <w:trHeight w:val="1589"/>
        </w:trPr>
        <w:tc>
          <w:tcPr>
            <w:tcW w:w="689" w:type="dxa"/>
          </w:tcPr>
          <w:p w14:paraId="1FBA6B3A" w14:textId="77777777" w:rsidR="008B20D4" w:rsidRPr="008B1625" w:rsidRDefault="008B20D4" w:rsidP="008B20D4">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t>11</w:t>
            </w:r>
          </w:p>
        </w:tc>
        <w:tc>
          <w:tcPr>
            <w:tcW w:w="2769" w:type="dxa"/>
          </w:tcPr>
          <w:p w14:paraId="4DB063FD" w14:textId="7D06AFDA" w:rsidR="008B20D4" w:rsidRPr="008B1625" w:rsidRDefault="008B20D4" w:rsidP="00601F3F">
            <w:pPr>
              <w:pStyle w:val="TableParagraph"/>
              <w:ind w:right="111"/>
              <w:jc w:val="both"/>
              <w:rPr>
                <w:rFonts w:ascii="Arial" w:hAnsi="Arial" w:cs="Arial"/>
                <w:color w:val="000000" w:themeColor="text1"/>
                <w:sz w:val="21"/>
                <w:szCs w:val="21"/>
              </w:rPr>
            </w:pPr>
            <w:r w:rsidRPr="0010515F">
              <w:rPr>
                <w:rFonts w:ascii="Arial" w:hAnsi="Arial" w:cs="Arial"/>
                <w:color w:val="000000" w:themeColor="text1"/>
                <w:sz w:val="21"/>
                <w:szCs w:val="21"/>
              </w:rPr>
              <w:t>Responder por los bienes y elementos puestos a su disposición para el cumplimiento del objeto del contrato; y una vez finalizado el contrato quedar a paz y salvo con el Almacén.</w:t>
            </w:r>
          </w:p>
        </w:tc>
        <w:tc>
          <w:tcPr>
            <w:tcW w:w="2691" w:type="dxa"/>
          </w:tcPr>
          <w:p w14:paraId="02F8CB8A" w14:textId="27A200FC" w:rsidR="008B20D4" w:rsidRPr="003B2B34" w:rsidRDefault="008B20D4" w:rsidP="008B20D4">
            <w:pPr>
              <w:pStyle w:val="Sinespaciado"/>
              <w:spacing w:line="240" w:lineRule="auto"/>
              <w:jc w:val="both"/>
              <w:rPr>
                <w:rFonts w:ascii="Arial" w:eastAsia="Arial MT" w:hAnsi="Arial" w:cs="Arial"/>
                <w:spacing w:val="-1"/>
                <w:sz w:val="21"/>
                <w:szCs w:val="21"/>
                <w:lang w:val="es-ES" w:eastAsia="en-US"/>
              </w:rPr>
            </w:pPr>
            <w:r w:rsidRPr="008B20D4">
              <w:rPr>
                <w:rFonts w:ascii="Arial" w:eastAsia="Arial MT" w:hAnsi="Arial" w:cs="Arial"/>
                <w:spacing w:val="-1"/>
                <w:sz w:val="21"/>
                <w:szCs w:val="21"/>
                <w:lang w:val="es-ES" w:eastAsia="en-US"/>
              </w:rPr>
              <w:t>Paz y salvo del almacén y de ambientes de formación</w:t>
            </w:r>
          </w:p>
        </w:tc>
        <w:tc>
          <w:tcPr>
            <w:tcW w:w="2562" w:type="dxa"/>
          </w:tcPr>
          <w:p w14:paraId="1DA50C75" w14:textId="5BEF0958" w:rsidR="008B20D4" w:rsidRPr="00FD7606" w:rsidRDefault="008B20D4" w:rsidP="008B20D4">
            <w:pPr>
              <w:pStyle w:val="Sinespaciado"/>
              <w:spacing w:line="240" w:lineRule="auto"/>
              <w:jc w:val="both"/>
              <w:rPr>
                <w:rFonts w:ascii="Arial" w:hAnsi="Arial" w:cs="Arial"/>
                <w:sz w:val="21"/>
                <w:szCs w:val="21"/>
              </w:rPr>
            </w:pPr>
            <w:r w:rsidRPr="00FD7606">
              <w:rPr>
                <w:rFonts w:ascii="Arial" w:hAnsi="Arial" w:cs="Arial"/>
                <w:sz w:val="21"/>
                <w:szCs w:val="21"/>
              </w:rPr>
              <w:t xml:space="preserve">reporte mi inventario SENA </w:t>
            </w:r>
          </w:p>
        </w:tc>
      </w:tr>
      <w:tr w:rsidR="008B20D4" w:rsidRPr="008B1625" w14:paraId="7AB58629" w14:textId="77777777" w:rsidTr="000635E5">
        <w:trPr>
          <w:trHeight w:val="1396"/>
        </w:trPr>
        <w:tc>
          <w:tcPr>
            <w:tcW w:w="689" w:type="dxa"/>
          </w:tcPr>
          <w:p w14:paraId="05F525C7" w14:textId="77777777" w:rsidR="008B20D4" w:rsidRPr="008B1625" w:rsidRDefault="008B20D4" w:rsidP="008B20D4">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t>12</w:t>
            </w:r>
          </w:p>
        </w:tc>
        <w:tc>
          <w:tcPr>
            <w:tcW w:w="2769" w:type="dxa"/>
          </w:tcPr>
          <w:p w14:paraId="0D31603C" w14:textId="74F45E12" w:rsidR="008B20D4" w:rsidRPr="008B1625" w:rsidRDefault="008B20D4" w:rsidP="008B20D4">
            <w:pPr>
              <w:pStyle w:val="Sinespaciado"/>
              <w:spacing w:line="240" w:lineRule="auto"/>
              <w:jc w:val="both"/>
              <w:rPr>
                <w:rFonts w:ascii="Arial" w:hAnsi="Arial" w:cs="Arial"/>
                <w:color w:val="000000" w:themeColor="text1"/>
                <w:sz w:val="21"/>
                <w:szCs w:val="21"/>
              </w:rPr>
            </w:pPr>
            <w:r w:rsidRPr="0010515F">
              <w:rPr>
                <w:rFonts w:ascii="Arial" w:hAnsi="Arial" w:cs="Arial"/>
                <w:color w:val="000000" w:themeColor="text1"/>
                <w:sz w:val="21"/>
                <w:szCs w:val="21"/>
              </w:rPr>
              <w:t>Gestionar y entregar a la coordinación y al supervisor(a), a más tardar dentro de los primeros cinco (5) días hábiles del mes siguiente; el reporte mensual de las horas ejecutadas, de acuerdo con los tiempos de programación y lo definido en el manual de contratación.</w:t>
            </w:r>
          </w:p>
        </w:tc>
        <w:tc>
          <w:tcPr>
            <w:tcW w:w="2691" w:type="dxa"/>
          </w:tcPr>
          <w:p w14:paraId="3A4595D8" w14:textId="70E026AF" w:rsidR="008B20D4" w:rsidRPr="006B4CA1" w:rsidRDefault="008B20D4" w:rsidP="008B20D4">
            <w:pPr>
              <w:pStyle w:val="Sinespaciado"/>
              <w:spacing w:line="240" w:lineRule="auto"/>
              <w:jc w:val="both"/>
              <w:rPr>
                <w:rFonts w:ascii="Arial" w:hAnsi="Arial" w:cs="Arial"/>
                <w:color w:val="00B050"/>
                <w:sz w:val="21"/>
                <w:szCs w:val="21"/>
                <w:highlight w:val="yellow"/>
              </w:rPr>
            </w:pPr>
            <w:r w:rsidRPr="008B20D4">
              <w:rPr>
                <w:rFonts w:ascii="Arial" w:hAnsi="Arial" w:cs="Arial"/>
                <w:sz w:val="21"/>
                <w:szCs w:val="21"/>
              </w:rPr>
              <w:t>Reporte de horas</w:t>
            </w:r>
          </w:p>
        </w:tc>
        <w:tc>
          <w:tcPr>
            <w:tcW w:w="2562" w:type="dxa"/>
          </w:tcPr>
          <w:p w14:paraId="0DF776D4" w14:textId="77777777" w:rsidR="00B80D84" w:rsidRDefault="00B80D84" w:rsidP="00B80D84">
            <w:pPr>
              <w:pStyle w:val="Sinespaciado"/>
              <w:spacing w:line="240" w:lineRule="auto"/>
              <w:jc w:val="both"/>
              <w:rPr>
                <w:rFonts w:ascii="Arial" w:eastAsia="Arial" w:hAnsi="Arial" w:cs="Arial"/>
                <w:lang w:val="es-ES"/>
              </w:rPr>
            </w:pPr>
            <w:r>
              <w:rPr>
                <w:rFonts w:ascii="Arial" w:eastAsia="Arial" w:hAnsi="Arial" w:cs="Arial"/>
                <w:lang w:val="es-ES"/>
              </w:rPr>
              <w:t>Informe apoyo de formación</w:t>
            </w:r>
          </w:p>
          <w:p w14:paraId="6996536B" w14:textId="77777777" w:rsidR="00B80D84" w:rsidRDefault="00B80D84" w:rsidP="00B80D84">
            <w:pPr>
              <w:pStyle w:val="Sinespaciado"/>
              <w:spacing w:line="240" w:lineRule="auto"/>
              <w:jc w:val="both"/>
              <w:rPr>
                <w:rFonts w:ascii="Arial" w:eastAsia="Arial" w:hAnsi="Arial" w:cs="Arial"/>
                <w:lang w:val="es-ES"/>
              </w:rPr>
            </w:pPr>
            <w:r>
              <w:rPr>
                <w:rFonts w:ascii="Arial" w:eastAsia="Arial" w:hAnsi="Arial" w:cs="Arial"/>
                <w:lang w:val="es-ES"/>
              </w:rPr>
              <w:t xml:space="preserve">Horario y disponibilidad de un instructor </w:t>
            </w:r>
          </w:p>
          <w:p w14:paraId="1A925437" w14:textId="470B16BF" w:rsidR="008B20D4" w:rsidRPr="00FD7606" w:rsidRDefault="00B80D84" w:rsidP="00B80D84">
            <w:pPr>
              <w:pStyle w:val="Sinespaciado"/>
              <w:spacing w:line="240" w:lineRule="auto"/>
              <w:jc w:val="both"/>
              <w:rPr>
                <w:rFonts w:ascii="Arial" w:hAnsi="Arial" w:cs="Arial"/>
                <w:sz w:val="21"/>
                <w:szCs w:val="21"/>
              </w:rPr>
            </w:pPr>
            <w:r>
              <w:rPr>
                <w:rFonts w:ascii="Arial" w:eastAsia="Arial" w:hAnsi="Arial" w:cs="Arial"/>
                <w:lang w:val="es-ES"/>
              </w:rPr>
              <w:t xml:space="preserve">Lista de asistencia FIP </w:t>
            </w:r>
          </w:p>
        </w:tc>
      </w:tr>
      <w:tr w:rsidR="008B20D4" w:rsidRPr="008B1625" w14:paraId="69F24813" w14:textId="77777777" w:rsidTr="000635E5">
        <w:trPr>
          <w:trHeight w:val="87"/>
        </w:trPr>
        <w:tc>
          <w:tcPr>
            <w:tcW w:w="689" w:type="dxa"/>
          </w:tcPr>
          <w:p w14:paraId="20E8DE57" w14:textId="77777777" w:rsidR="008B20D4" w:rsidRPr="008B1625" w:rsidRDefault="008B20D4" w:rsidP="008B20D4">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t>13</w:t>
            </w:r>
          </w:p>
        </w:tc>
        <w:tc>
          <w:tcPr>
            <w:tcW w:w="2769" w:type="dxa"/>
          </w:tcPr>
          <w:p w14:paraId="20A6646F" w14:textId="4D562643" w:rsidR="008B20D4" w:rsidRPr="008B1625" w:rsidRDefault="008B20D4" w:rsidP="00601F3F">
            <w:pPr>
              <w:pStyle w:val="TableParagraph"/>
              <w:ind w:right="111"/>
              <w:jc w:val="both"/>
              <w:rPr>
                <w:rFonts w:ascii="Arial" w:hAnsi="Arial" w:cs="Arial"/>
                <w:color w:val="000000" w:themeColor="text1"/>
                <w:sz w:val="21"/>
                <w:szCs w:val="21"/>
              </w:rPr>
            </w:pPr>
            <w:r w:rsidRPr="0010515F">
              <w:rPr>
                <w:rFonts w:ascii="Arial" w:hAnsi="Arial" w:cs="Arial"/>
                <w:sz w:val="21"/>
                <w:szCs w:val="21"/>
              </w:rPr>
              <w:t>Las demás necesarias para el cabal cumplimiento del objeto contractual</w:t>
            </w:r>
          </w:p>
        </w:tc>
        <w:tc>
          <w:tcPr>
            <w:tcW w:w="2691" w:type="dxa"/>
          </w:tcPr>
          <w:p w14:paraId="663D4B64" w14:textId="2332B929" w:rsidR="008B20D4" w:rsidRPr="00556A22" w:rsidRDefault="008B20D4" w:rsidP="008B20D4">
            <w:pPr>
              <w:pStyle w:val="TableParagraph"/>
              <w:ind w:right="111"/>
              <w:jc w:val="both"/>
              <w:rPr>
                <w:rFonts w:ascii="Arial" w:hAnsi="Arial" w:cs="Arial"/>
                <w:color w:val="FF0000"/>
                <w:sz w:val="21"/>
                <w:szCs w:val="21"/>
              </w:rPr>
            </w:pPr>
          </w:p>
        </w:tc>
        <w:tc>
          <w:tcPr>
            <w:tcW w:w="2562" w:type="dxa"/>
          </w:tcPr>
          <w:p w14:paraId="0C9FCFC4" w14:textId="5823F273" w:rsidR="008B20D4" w:rsidRPr="00FD7606" w:rsidRDefault="003B6079" w:rsidP="008B20D4">
            <w:pPr>
              <w:pStyle w:val="TableParagraph"/>
              <w:ind w:right="111"/>
              <w:jc w:val="both"/>
              <w:rPr>
                <w:rFonts w:ascii="Arial" w:hAnsi="Arial" w:cs="Arial"/>
                <w:color w:val="FF0000"/>
                <w:sz w:val="21"/>
                <w:szCs w:val="21"/>
              </w:rPr>
            </w:pPr>
            <w:r>
              <w:rPr>
                <w:rFonts w:ascii="Arial" w:eastAsia="Arial" w:hAnsi="Arial" w:cs="Arial"/>
              </w:rPr>
              <w:t xml:space="preserve">Nota aclaratoria </w:t>
            </w:r>
          </w:p>
        </w:tc>
      </w:tr>
    </w:tbl>
    <w:p w14:paraId="6C20A7D6" w14:textId="77777777" w:rsidR="00E26E01" w:rsidRDefault="00E26E01" w:rsidP="000F0EAD">
      <w:pPr>
        <w:spacing w:line="240" w:lineRule="auto"/>
        <w:jc w:val="both"/>
        <w:rPr>
          <w:rFonts w:ascii="Arial" w:hAnsi="Arial" w:cs="Arial"/>
        </w:rPr>
      </w:pPr>
    </w:p>
    <w:p w14:paraId="1653AE98" w14:textId="3DB5378B" w:rsidR="009C0F15" w:rsidRPr="00D424E4" w:rsidRDefault="009C0F15" w:rsidP="000F0EAD">
      <w:pPr>
        <w:spacing w:line="240" w:lineRule="auto"/>
        <w:jc w:val="both"/>
        <w:rPr>
          <w:rFonts w:ascii="Arial" w:hAnsi="Arial" w:cs="Arial"/>
        </w:rPr>
      </w:pPr>
      <w:r w:rsidRPr="00D424E4">
        <w:rPr>
          <w:rFonts w:ascii="Arial" w:hAnsi="Arial" w:cs="Arial"/>
        </w:rPr>
        <w:t xml:space="preserve">A </w:t>
      </w:r>
      <w:r w:rsidR="00CE61DA" w:rsidRPr="00D424E4">
        <w:rPr>
          <w:rFonts w:ascii="Arial" w:hAnsi="Arial" w:cs="Arial"/>
        </w:rPr>
        <w:t>continuación,</w:t>
      </w:r>
      <w:r w:rsidRPr="00D424E4">
        <w:rPr>
          <w:rFonts w:ascii="Arial" w:hAnsi="Arial" w:cs="Arial"/>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EE04B1" w14:textId="0B168FE4" w:rsidR="009C0F15" w:rsidRDefault="009C0F15" w:rsidP="000F0EAD">
      <w:pPr>
        <w:spacing w:line="240" w:lineRule="auto"/>
        <w:jc w:val="both"/>
        <w:rPr>
          <w:rFonts w:ascii="Arial" w:hAnsi="Arial" w:cs="Arial"/>
        </w:rPr>
      </w:pPr>
      <w:r w:rsidRPr="00D424E4">
        <w:rPr>
          <w:rFonts w:ascii="Arial" w:hAnsi="Arial" w:cs="Arial"/>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718"/>
        <w:gridCol w:w="1263"/>
        <w:gridCol w:w="2264"/>
        <w:gridCol w:w="2271"/>
        <w:gridCol w:w="2312"/>
      </w:tblGrid>
      <w:tr w:rsidR="003C268F" w:rsidRPr="00D424E4" w14:paraId="60F19EA1" w14:textId="77777777" w:rsidTr="0059726B">
        <w:trPr>
          <w:trHeight w:val="248"/>
        </w:trPr>
        <w:tc>
          <w:tcPr>
            <w:tcW w:w="718" w:type="dxa"/>
          </w:tcPr>
          <w:p w14:paraId="3689EC58" w14:textId="4785D6DA" w:rsidR="003C268F" w:rsidRPr="00365E1A" w:rsidRDefault="003C268F" w:rsidP="00365E1A">
            <w:pPr>
              <w:spacing w:after="0" w:line="240" w:lineRule="auto"/>
              <w:jc w:val="center"/>
              <w:rPr>
                <w:rFonts w:ascii="Arial" w:eastAsia="Times New Roman" w:hAnsi="Arial" w:cs="Arial"/>
                <w:color w:val="000000"/>
                <w:sz w:val="21"/>
                <w:szCs w:val="21"/>
              </w:rPr>
            </w:pPr>
            <w:r w:rsidRPr="00365E1A">
              <w:rPr>
                <w:rFonts w:ascii="Arial" w:eastAsia="Times New Roman" w:hAnsi="Arial" w:cs="Arial"/>
                <w:b/>
                <w:color w:val="000000"/>
                <w:sz w:val="21"/>
                <w:szCs w:val="21"/>
              </w:rPr>
              <w:t>ITEM</w:t>
            </w:r>
          </w:p>
        </w:tc>
        <w:tc>
          <w:tcPr>
            <w:tcW w:w="1263" w:type="dxa"/>
            <w:noWrap/>
            <w:hideMark/>
          </w:tcPr>
          <w:p w14:paraId="643CAD01" w14:textId="57A8230D" w:rsidR="003C268F" w:rsidRPr="00365E1A" w:rsidRDefault="003C268F" w:rsidP="00365E1A">
            <w:pPr>
              <w:spacing w:after="0" w:line="240" w:lineRule="auto"/>
              <w:jc w:val="center"/>
              <w:rPr>
                <w:rFonts w:ascii="Arial" w:eastAsia="Times New Roman" w:hAnsi="Arial" w:cs="Arial"/>
                <w:color w:val="000000"/>
                <w:sz w:val="21"/>
                <w:szCs w:val="21"/>
              </w:rPr>
            </w:pPr>
            <w:r w:rsidRPr="00365E1A">
              <w:rPr>
                <w:rFonts w:ascii="Arial" w:eastAsia="Times New Roman" w:hAnsi="Arial" w:cs="Arial"/>
                <w:b/>
                <w:color w:val="000000"/>
                <w:sz w:val="21"/>
                <w:szCs w:val="21"/>
              </w:rPr>
              <w:t>No DE LA ORDEN DE VIAJE</w:t>
            </w:r>
          </w:p>
        </w:tc>
        <w:tc>
          <w:tcPr>
            <w:tcW w:w="2264" w:type="dxa"/>
            <w:noWrap/>
            <w:hideMark/>
          </w:tcPr>
          <w:p w14:paraId="06C5F2AF" w14:textId="39816C5B" w:rsidR="003C268F" w:rsidRPr="00365E1A" w:rsidRDefault="003C268F" w:rsidP="00365E1A">
            <w:pPr>
              <w:spacing w:after="0" w:line="240" w:lineRule="auto"/>
              <w:jc w:val="center"/>
              <w:rPr>
                <w:rFonts w:ascii="Arial" w:eastAsia="Times New Roman" w:hAnsi="Arial" w:cs="Arial"/>
                <w:color w:val="000000"/>
                <w:sz w:val="21"/>
                <w:szCs w:val="21"/>
              </w:rPr>
            </w:pPr>
            <w:r w:rsidRPr="00365E1A">
              <w:rPr>
                <w:rFonts w:ascii="Arial" w:eastAsia="Times New Roman" w:hAnsi="Arial" w:cs="Arial"/>
                <w:b/>
                <w:color w:val="000000"/>
                <w:sz w:val="21"/>
                <w:szCs w:val="21"/>
              </w:rPr>
              <w:t>LUGAR DE DESPLAZAMIENTO</w:t>
            </w:r>
          </w:p>
        </w:tc>
        <w:tc>
          <w:tcPr>
            <w:tcW w:w="2271" w:type="dxa"/>
            <w:noWrap/>
            <w:hideMark/>
          </w:tcPr>
          <w:p w14:paraId="72FBC597" w14:textId="34A6AEA0" w:rsidR="003C268F" w:rsidRPr="00365E1A" w:rsidRDefault="003C268F" w:rsidP="00365E1A">
            <w:pPr>
              <w:spacing w:after="0" w:line="240" w:lineRule="auto"/>
              <w:jc w:val="center"/>
              <w:rPr>
                <w:rFonts w:ascii="Arial" w:eastAsia="Times New Roman" w:hAnsi="Arial" w:cs="Arial"/>
                <w:b/>
                <w:color w:val="000000"/>
                <w:sz w:val="21"/>
                <w:szCs w:val="21"/>
              </w:rPr>
            </w:pPr>
            <w:r w:rsidRPr="00365E1A">
              <w:rPr>
                <w:rFonts w:ascii="Arial" w:eastAsia="Times New Roman" w:hAnsi="Arial" w:cs="Arial"/>
                <w:b/>
                <w:color w:val="000000"/>
                <w:sz w:val="21"/>
                <w:szCs w:val="21"/>
              </w:rPr>
              <w:t>FECHA DE DESPLAZAMIENTO INICIAL</w:t>
            </w:r>
          </w:p>
        </w:tc>
        <w:tc>
          <w:tcPr>
            <w:tcW w:w="2312" w:type="dxa"/>
            <w:noWrap/>
          </w:tcPr>
          <w:p w14:paraId="3FD81D87" w14:textId="72E4D0E5" w:rsidR="003C268F" w:rsidRPr="00365E1A" w:rsidRDefault="003C268F" w:rsidP="00365E1A">
            <w:pPr>
              <w:spacing w:after="0" w:line="240" w:lineRule="auto"/>
              <w:jc w:val="center"/>
              <w:rPr>
                <w:rFonts w:ascii="Arial" w:eastAsia="Times New Roman" w:hAnsi="Arial" w:cs="Arial"/>
                <w:b/>
                <w:color w:val="000000"/>
                <w:sz w:val="21"/>
                <w:szCs w:val="21"/>
              </w:rPr>
            </w:pPr>
            <w:r w:rsidRPr="00365E1A">
              <w:rPr>
                <w:rFonts w:ascii="Arial" w:eastAsia="Times New Roman" w:hAnsi="Arial" w:cs="Arial"/>
                <w:b/>
                <w:color w:val="000000"/>
                <w:sz w:val="21"/>
                <w:szCs w:val="21"/>
              </w:rPr>
              <w:t>FECHA DE DESPLAZAMIENTO FINAL</w:t>
            </w:r>
          </w:p>
        </w:tc>
      </w:tr>
      <w:tr w:rsidR="0061110C" w:rsidRPr="00D424E4" w14:paraId="16CFDCA0" w14:textId="77777777" w:rsidTr="0059726B">
        <w:trPr>
          <w:trHeight w:val="31"/>
        </w:trPr>
        <w:tc>
          <w:tcPr>
            <w:tcW w:w="718" w:type="dxa"/>
          </w:tcPr>
          <w:p w14:paraId="6F17A02C" w14:textId="02255496" w:rsidR="0061110C" w:rsidRPr="00365E1A" w:rsidRDefault="0061110C" w:rsidP="0061110C">
            <w:pPr>
              <w:spacing w:after="0" w:line="240" w:lineRule="auto"/>
              <w:jc w:val="center"/>
              <w:rPr>
                <w:rFonts w:ascii="Arial" w:eastAsia="Times New Roman" w:hAnsi="Arial" w:cs="Arial"/>
                <w:color w:val="000000"/>
                <w:sz w:val="21"/>
                <w:szCs w:val="21"/>
              </w:rPr>
            </w:pPr>
          </w:p>
        </w:tc>
        <w:tc>
          <w:tcPr>
            <w:tcW w:w="1263" w:type="dxa"/>
            <w:noWrap/>
            <w:vAlign w:val="bottom"/>
          </w:tcPr>
          <w:p w14:paraId="7868B988" w14:textId="027FF6A2" w:rsidR="0061110C" w:rsidRPr="00365E1A" w:rsidRDefault="0061110C" w:rsidP="0061110C">
            <w:pPr>
              <w:spacing w:after="0" w:line="240" w:lineRule="auto"/>
              <w:jc w:val="center"/>
              <w:rPr>
                <w:rFonts w:ascii="Arial" w:eastAsia="Times New Roman" w:hAnsi="Arial" w:cs="Arial"/>
                <w:color w:val="000000"/>
                <w:sz w:val="21"/>
                <w:szCs w:val="21"/>
              </w:rPr>
            </w:pPr>
          </w:p>
        </w:tc>
        <w:tc>
          <w:tcPr>
            <w:tcW w:w="2264" w:type="dxa"/>
            <w:noWrap/>
          </w:tcPr>
          <w:p w14:paraId="64A298DB" w14:textId="47397666" w:rsidR="0061110C" w:rsidRPr="00365E1A" w:rsidRDefault="0061110C" w:rsidP="0061110C">
            <w:pPr>
              <w:spacing w:after="0" w:line="240" w:lineRule="auto"/>
              <w:jc w:val="center"/>
              <w:rPr>
                <w:rFonts w:ascii="Arial" w:eastAsia="Times New Roman" w:hAnsi="Arial" w:cs="Arial"/>
                <w:color w:val="000000"/>
                <w:sz w:val="21"/>
                <w:szCs w:val="21"/>
              </w:rPr>
            </w:pPr>
          </w:p>
        </w:tc>
        <w:tc>
          <w:tcPr>
            <w:tcW w:w="2271" w:type="dxa"/>
            <w:noWrap/>
            <w:vAlign w:val="bottom"/>
          </w:tcPr>
          <w:p w14:paraId="4CCEEC8A" w14:textId="67F1EDB7" w:rsidR="0061110C" w:rsidRPr="00365E1A" w:rsidRDefault="0061110C" w:rsidP="0061110C">
            <w:pPr>
              <w:spacing w:after="0" w:line="240" w:lineRule="auto"/>
              <w:jc w:val="center"/>
              <w:rPr>
                <w:rFonts w:ascii="Arial" w:eastAsia="Times New Roman" w:hAnsi="Arial" w:cs="Arial"/>
                <w:color w:val="000000"/>
                <w:sz w:val="21"/>
                <w:szCs w:val="21"/>
              </w:rPr>
            </w:pPr>
          </w:p>
        </w:tc>
        <w:tc>
          <w:tcPr>
            <w:tcW w:w="2312" w:type="dxa"/>
            <w:noWrap/>
            <w:vAlign w:val="bottom"/>
          </w:tcPr>
          <w:p w14:paraId="395541F3" w14:textId="7241F8C7" w:rsidR="0061110C" w:rsidRPr="00365E1A" w:rsidRDefault="0061110C" w:rsidP="0061110C">
            <w:pPr>
              <w:spacing w:after="0" w:line="240" w:lineRule="auto"/>
              <w:jc w:val="center"/>
              <w:rPr>
                <w:rFonts w:ascii="Arial" w:eastAsia="Times New Roman" w:hAnsi="Arial" w:cs="Arial"/>
                <w:color w:val="000000"/>
                <w:sz w:val="21"/>
                <w:szCs w:val="21"/>
              </w:rPr>
            </w:pPr>
          </w:p>
        </w:tc>
      </w:tr>
    </w:tbl>
    <w:p w14:paraId="109B62CD" w14:textId="77777777" w:rsidR="003C268F" w:rsidRPr="00D424E4" w:rsidRDefault="003C268F" w:rsidP="000F0EAD">
      <w:pPr>
        <w:spacing w:after="0" w:line="240" w:lineRule="auto"/>
        <w:jc w:val="both"/>
        <w:rPr>
          <w:rFonts w:ascii="Arial" w:hAnsi="Arial" w:cs="Arial"/>
        </w:rPr>
      </w:pPr>
    </w:p>
    <w:p w14:paraId="3A1AEC92" w14:textId="0E1D3006" w:rsidR="00F953D4" w:rsidRDefault="00CE61DA" w:rsidP="000F0EAD">
      <w:pPr>
        <w:spacing w:after="0" w:line="240" w:lineRule="auto"/>
        <w:jc w:val="both"/>
        <w:rPr>
          <w:rFonts w:ascii="Arial" w:hAnsi="Arial" w:cs="Arial"/>
        </w:rPr>
      </w:pPr>
      <w:r w:rsidRPr="00D424E4">
        <w:rPr>
          <w:rFonts w:ascii="Arial" w:hAnsi="Arial" w:cs="Arial"/>
          <w:b/>
          <w:bCs/>
        </w:rPr>
        <w:lastRenderedPageBreak/>
        <w:t>Nota 1:</w:t>
      </w:r>
      <w:r w:rsidRPr="00D424E4">
        <w:rPr>
          <w:rFonts w:ascii="Arial" w:hAnsi="Arial" w:cs="Arial"/>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10C82083" w14:textId="6F1192B8" w:rsidR="004C73C4" w:rsidRDefault="004C73C4" w:rsidP="000F0EAD">
      <w:pPr>
        <w:spacing w:after="0" w:line="240" w:lineRule="auto"/>
        <w:jc w:val="both"/>
        <w:rPr>
          <w:rFonts w:ascii="Arial" w:hAnsi="Arial" w:cs="Arial"/>
        </w:rPr>
      </w:pPr>
    </w:p>
    <w:p w14:paraId="68C5D9CC" w14:textId="7E3F426A" w:rsidR="004C73C4" w:rsidRPr="002418DE" w:rsidRDefault="004C73C4" w:rsidP="0059726B">
      <w:r w:rsidRPr="002418DE">
        <w:rPr>
          <w:color w:val="000000" w:themeColor="text1"/>
        </w:rPr>
        <w:t xml:space="preserve">Para el trámite de la cuenta me permito adjuntar: Documentos electrónicos enunciados como evidencias del cumplimiento de las obligaciones contractuales y los desplazamientos realizados y el </w:t>
      </w:r>
      <w:r w:rsidR="00E87664" w:rsidRPr="002418DE">
        <w:rPr>
          <w:color w:val="000000" w:themeColor="text1"/>
        </w:rPr>
        <w:t>No</w:t>
      </w:r>
      <w:r w:rsidR="008629FD" w:rsidRPr="008629FD">
        <w:t xml:space="preserve"> </w:t>
      </w:r>
      <w:r w:rsidR="00597937" w:rsidRPr="00597937">
        <w:t>9494584124</w:t>
      </w:r>
      <w:r w:rsidR="00597937">
        <w:t xml:space="preserve"> A</w:t>
      </w:r>
      <w:r w:rsidR="00D05B56" w:rsidRPr="008D5079">
        <w:rPr>
          <w:color w:val="000000" w:themeColor="text1"/>
        </w:rPr>
        <w:t xml:space="preserve">portes  en línea, y </w:t>
      </w:r>
      <w:r w:rsidR="00597937">
        <w:rPr>
          <w:color w:val="000000" w:themeColor="text1"/>
        </w:rPr>
        <w:t xml:space="preserve">mes de </w:t>
      </w:r>
      <w:bookmarkStart w:id="3" w:name="_GoBack"/>
      <w:bookmarkEnd w:id="3"/>
      <w:r w:rsidR="00597937">
        <w:rPr>
          <w:color w:val="000000" w:themeColor="text1"/>
        </w:rPr>
        <w:t>N</w:t>
      </w:r>
      <w:r w:rsidR="003326AE">
        <w:rPr>
          <w:color w:val="000000" w:themeColor="text1"/>
        </w:rPr>
        <w:t xml:space="preserve">oviembre </w:t>
      </w:r>
      <w:r w:rsidRPr="002418DE">
        <w:rPr>
          <w:color w:val="000000" w:themeColor="text1"/>
        </w:rPr>
        <w:t xml:space="preserve">(Decreto Ley 2106 de 2019 – </w:t>
      </w:r>
      <w:r w:rsidR="00E87664" w:rsidRPr="002418DE">
        <w:rPr>
          <w:color w:val="000000" w:themeColor="text1"/>
        </w:rPr>
        <w:t>“</w:t>
      </w:r>
      <w:r w:rsidR="00E87664" w:rsidRPr="002418DE">
        <w:rPr>
          <w:i/>
          <w:color w:val="000000" w:themeColor="text1"/>
        </w:rPr>
        <w:t>Decreto</w:t>
      </w:r>
      <w:r w:rsidRPr="002418DE">
        <w:rPr>
          <w:i/>
          <w:color w:val="000000" w:themeColor="text1"/>
        </w:rPr>
        <w:t xml:space="preserve"> Ley </w:t>
      </w:r>
      <w:proofErr w:type="spellStart"/>
      <w:r w:rsidRPr="002418DE">
        <w:rPr>
          <w:i/>
          <w:color w:val="000000" w:themeColor="text1"/>
        </w:rPr>
        <w:t>Antitrámites</w:t>
      </w:r>
      <w:proofErr w:type="spellEnd"/>
      <w:r w:rsidRPr="002418DE">
        <w:rPr>
          <w:i/>
          <w:color w:val="000000" w:themeColor="text1"/>
        </w:rPr>
        <w:t>”</w:t>
      </w:r>
      <w:r w:rsidRPr="002418DE">
        <w:rPr>
          <w:color w:val="000000" w:themeColor="text1"/>
        </w:rPr>
        <w:t xml:space="preserve">). </w:t>
      </w:r>
      <w:r w:rsidRPr="002418DE">
        <w:t xml:space="preserve">En el primer informe mensual no </w:t>
      </w:r>
      <w:r>
        <w:t>se diligencian nú</w:t>
      </w:r>
      <w:r w:rsidRPr="002418DE">
        <w:t xml:space="preserve">mero de planilla, ni operador, ni </w:t>
      </w:r>
      <w:r>
        <w:t>periodo</w:t>
      </w:r>
      <w:r w:rsidRPr="002418DE">
        <w:t>; teniendo en cuenta que en el primer pago solo entregan certificados de afiliaciones y no planilla de pago.</w:t>
      </w:r>
    </w:p>
    <w:p w14:paraId="2E213171" w14:textId="77777777" w:rsidR="00F953D4" w:rsidRPr="00D424E4" w:rsidRDefault="00F953D4" w:rsidP="000F0EAD">
      <w:pPr>
        <w:spacing w:after="0" w:line="240" w:lineRule="auto"/>
        <w:jc w:val="both"/>
        <w:rPr>
          <w:rFonts w:ascii="Arial" w:hAnsi="Arial" w:cs="Arial"/>
        </w:rPr>
      </w:pPr>
    </w:p>
    <w:p w14:paraId="309C2178" w14:textId="77777777" w:rsidR="004C73C4" w:rsidRDefault="004C73C4" w:rsidP="00FF20F0">
      <w:pPr>
        <w:spacing w:after="0" w:line="240" w:lineRule="auto"/>
        <w:jc w:val="both"/>
        <w:rPr>
          <w:rFonts w:ascii="Arial" w:hAnsi="Arial" w:cs="Arial"/>
        </w:rPr>
      </w:pPr>
    </w:p>
    <w:p w14:paraId="4BE76C21" w14:textId="6FE2AD1D" w:rsidR="009C0F15" w:rsidRDefault="000A31A3" w:rsidP="00FF20F0">
      <w:pPr>
        <w:spacing w:after="0" w:line="240" w:lineRule="auto"/>
        <w:jc w:val="both"/>
        <w:rPr>
          <w:rFonts w:ascii="Arial" w:hAnsi="Arial" w:cs="Arial"/>
        </w:rPr>
      </w:pPr>
      <w:r>
        <w:rPr>
          <w:rFonts w:ascii="Arial" w:hAnsi="Arial" w:cs="Arial"/>
        </w:rPr>
        <w:t>Evidencias en (</w:t>
      </w:r>
      <w:r w:rsidR="00601F3F">
        <w:rPr>
          <w:rFonts w:ascii="Arial" w:hAnsi="Arial" w:cs="Arial"/>
        </w:rPr>
        <w:t>6</w:t>
      </w:r>
      <w:r w:rsidR="009C0F15" w:rsidRPr="00D424E4">
        <w:rPr>
          <w:rFonts w:ascii="Arial" w:hAnsi="Arial" w:cs="Arial"/>
        </w:rPr>
        <w:t>) folios</w:t>
      </w:r>
    </w:p>
    <w:p w14:paraId="11685F48" w14:textId="77777777" w:rsidR="007C66BE" w:rsidRDefault="007C66BE" w:rsidP="00FF20F0">
      <w:pPr>
        <w:spacing w:after="0" w:line="240" w:lineRule="auto"/>
        <w:jc w:val="both"/>
        <w:rPr>
          <w:rFonts w:ascii="Arial" w:hAnsi="Arial" w:cs="Arial"/>
        </w:rPr>
      </w:pPr>
    </w:p>
    <w:p w14:paraId="4957B10D" w14:textId="77777777" w:rsidR="00DF104A" w:rsidRDefault="00DF104A" w:rsidP="00FF20F0">
      <w:pPr>
        <w:spacing w:after="0" w:line="240" w:lineRule="auto"/>
        <w:jc w:val="both"/>
        <w:rPr>
          <w:rFonts w:ascii="Arial" w:hAnsi="Arial" w:cs="Arial"/>
        </w:rPr>
      </w:pPr>
    </w:p>
    <w:p w14:paraId="3DB1EA20" w14:textId="77777777" w:rsidR="00601F3F" w:rsidRPr="00D424E4" w:rsidRDefault="00601F3F" w:rsidP="00FF20F0">
      <w:pPr>
        <w:spacing w:after="0" w:line="240" w:lineRule="auto"/>
        <w:jc w:val="both"/>
        <w:rPr>
          <w:rFonts w:ascii="Arial" w:hAnsi="Arial" w:cs="Arial"/>
        </w:rPr>
      </w:pPr>
    </w:p>
    <w:p w14:paraId="1ADC61E3" w14:textId="77777777" w:rsidR="001002DD" w:rsidRDefault="001002DD" w:rsidP="00FF20F0">
      <w:pPr>
        <w:spacing w:after="0" w:line="240" w:lineRule="auto"/>
        <w:jc w:val="both"/>
        <w:rPr>
          <w:rFonts w:ascii="Arial" w:hAnsi="Arial" w:cs="Arial"/>
        </w:rPr>
      </w:pPr>
    </w:p>
    <w:p w14:paraId="1A803559" w14:textId="5F9D48F1" w:rsidR="009C0F15" w:rsidRPr="00D424E4" w:rsidRDefault="009C0F15" w:rsidP="00FF20F0">
      <w:pPr>
        <w:spacing w:after="0" w:line="240" w:lineRule="auto"/>
        <w:jc w:val="both"/>
        <w:rPr>
          <w:rFonts w:ascii="Arial" w:hAnsi="Arial" w:cs="Arial"/>
        </w:rPr>
      </w:pPr>
      <w:r w:rsidRPr="00D424E4">
        <w:rPr>
          <w:rFonts w:ascii="Arial" w:hAnsi="Arial" w:cs="Arial"/>
        </w:rPr>
        <w:t xml:space="preserve">Cordialmente, </w:t>
      </w:r>
    </w:p>
    <w:p w14:paraId="2B724CC9" w14:textId="3C2F7B27" w:rsidR="007C66BE" w:rsidRDefault="007C66BE" w:rsidP="00FF20F0">
      <w:pPr>
        <w:spacing w:after="0" w:line="240" w:lineRule="auto"/>
        <w:rPr>
          <w:rFonts w:ascii="Arial" w:hAnsi="Arial" w:cs="Arial"/>
          <w:b/>
          <w:color w:val="000000" w:themeColor="text1"/>
        </w:rPr>
      </w:pPr>
    </w:p>
    <w:p w14:paraId="584478E3" w14:textId="280777B4" w:rsidR="001002DD" w:rsidRDefault="001002DD" w:rsidP="00FF20F0">
      <w:pPr>
        <w:spacing w:after="0" w:line="240" w:lineRule="auto"/>
        <w:rPr>
          <w:rFonts w:ascii="Arial" w:hAnsi="Arial" w:cs="Arial"/>
          <w:b/>
          <w:color w:val="000000" w:themeColor="text1"/>
        </w:rPr>
      </w:pPr>
    </w:p>
    <w:p w14:paraId="39F12F60" w14:textId="77777777" w:rsidR="0094720F" w:rsidRDefault="0094720F" w:rsidP="00FF20F0">
      <w:pPr>
        <w:spacing w:after="0" w:line="240" w:lineRule="auto"/>
        <w:rPr>
          <w:rFonts w:ascii="Arial" w:hAnsi="Arial" w:cs="Arial"/>
          <w:b/>
          <w:color w:val="000000" w:themeColor="text1"/>
        </w:rPr>
      </w:pPr>
    </w:p>
    <w:p w14:paraId="41D50A38" w14:textId="1631ABEB" w:rsidR="0094720F" w:rsidRDefault="00834AE0" w:rsidP="00FF20F0">
      <w:pPr>
        <w:spacing w:after="0" w:line="240" w:lineRule="auto"/>
        <w:rPr>
          <w:rFonts w:ascii="Arial" w:hAnsi="Arial" w:cs="Arial"/>
          <w:b/>
          <w:color w:val="000000" w:themeColor="text1"/>
        </w:rPr>
      </w:pPr>
      <w:r>
        <w:rPr>
          <w:rFonts w:ascii="Arial" w:hAnsi="Arial" w:cs="Arial"/>
          <w:b/>
          <w:noProof/>
          <w:color w:val="000000" w:themeColor="text1"/>
          <w:lang w:eastAsia="es-CO"/>
        </w:rPr>
        <w:drawing>
          <wp:inline distT="0" distB="0" distL="0" distR="0" wp14:anchorId="0A9D0F3F" wp14:editId="465E9231">
            <wp:extent cx="1657581" cy="381053"/>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RIMA ANA.PNG"/>
                    <pic:cNvPicPr/>
                  </pic:nvPicPr>
                  <pic:blipFill>
                    <a:blip r:embed="rId8">
                      <a:extLst>
                        <a:ext uri="{28A0092B-C50C-407E-A947-70E740481C1C}">
                          <a14:useLocalDpi xmlns:a14="http://schemas.microsoft.com/office/drawing/2010/main" val="0"/>
                        </a:ext>
                      </a:extLst>
                    </a:blip>
                    <a:stretch>
                      <a:fillRect/>
                    </a:stretch>
                  </pic:blipFill>
                  <pic:spPr>
                    <a:xfrm>
                      <a:off x="0" y="0"/>
                      <a:ext cx="1657581" cy="381053"/>
                    </a:xfrm>
                    <a:prstGeom prst="rect">
                      <a:avLst/>
                    </a:prstGeom>
                  </pic:spPr>
                </pic:pic>
              </a:graphicData>
            </a:graphic>
          </wp:inline>
        </w:drawing>
      </w:r>
    </w:p>
    <w:p w14:paraId="276BF9B5" w14:textId="679B09D4" w:rsidR="00784888" w:rsidRDefault="00E420F8" w:rsidP="00FF20F0">
      <w:pPr>
        <w:spacing w:after="0" w:line="240" w:lineRule="auto"/>
        <w:rPr>
          <w:rFonts w:ascii="Arial" w:hAnsi="Arial" w:cs="Arial"/>
          <w:b/>
          <w:color w:val="000000" w:themeColor="text1"/>
        </w:rPr>
      </w:pPr>
      <w:r w:rsidRPr="008E6FC5">
        <w:rPr>
          <w:rFonts w:ascii="Arial" w:hAnsi="Arial" w:cs="Arial"/>
          <w:b/>
          <w:color w:val="000000" w:themeColor="text1"/>
        </w:rPr>
        <w:t>Firma</w:t>
      </w:r>
      <w:r w:rsidR="00784888">
        <w:rPr>
          <w:rFonts w:ascii="Arial" w:hAnsi="Arial" w:cs="Arial"/>
          <w:b/>
          <w:color w:val="000000" w:themeColor="text1"/>
        </w:rPr>
        <w:t xml:space="preserve"> </w:t>
      </w:r>
    </w:p>
    <w:p w14:paraId="665022B6" w14:textId="77777777" w:rsidR="00834AE0" w:rsidRPr="00834AE0" w:rsidRDefault="00834AE0" w:rsidP="00FF20F0">
      <w:pPr>
        <w:spacing w:after="0" w:line="240" w:lineRule="auto"/>
        <w:rPr>
          <w:rFonts w:ascii="Arial" w:hAnsi="Arial" w:cs="Arial"/>
          <w:b/>
          <w:color w:val="000000" w:themeColor="text1"/>
        </w:rPr>
      </w:pPr>
      <w:r w:rsidRPr="00834AE0">
        <w:rPr>
          <w:b/>
        </w:rPr>
        <w:t>Ana Isabel Estupiñan Veloza</w:t>
      </w:r>
      <w:r w:rsidRPr="00834AE0">
        <w:rPr>
          <w:rFonts w:ascii="Arial" w:hAnsi="Arial" w:cs="Arial"/>
          <w:b/>
          <w:color w:val="000000" w:themeColor="text1"/>
        </w:rPr>
        <w:t xml:space="preserve"> </w:t>
      </w:r>
    </w:p>
    <w:p w14:paraId="0F87799E" w14:textId="3C2280EB" w:rsidR="00556A22" w:rsidRDefault="00556A22" w:rsidP="00FF20F0">
      <w:pPr>
        <w:spacing w:after="0" w:line="240" w:lineRule="auto"/>
        <w:rPr>
          <w:rFonts w:ascii="Arial" w:hAnsi="Arial" w:cs="Arial"/>
          <w:b/>
          <w:color w:val="000000" w:themeColor="text1"/>
        </w:rPr>
      </w:pPr>
      <w:r>
        <w:rPr>
          <w:rFonts w:ascii="Arial" w:hAnsi="Arial" w:cs="Arial"/>
          <w:b/>
          <w:color w:val="000000" w:themeColor="text1"/>
        </w:rPr>
        <w:t>C.C. 1</w:t>
      </w:r>
      <w:r w:rsidR="0094720F">
        <w:rPr>
          <w:rFonts w:ascii="Arial" w:hAnsi="Arial" w:cs="Arial"/>
          <w:b/>
          <w:color w:val="000000" w:themeColor="text1"/>
        </w:rPr>
        <w:t>.090.</w:t>
      </w:r>
      <w:r w:rsidR="00D05B56">
        <w:rPr>
          <w:rFonts w:ascii="Arial" w:hAnsi="Arial" w:cs="Arial"/>
          <w:b/>
          <w:color w:val="000000" w:themeColor="text1"/>
        </w:rPr>
        <w:t>387</w:t>
      </w:r>
      <w:r w:rsidR="00E1719C">
        <w:rPr>
          <w:rFonts w:ascii="Arial" w:hAnsi="Arial" w:cs="Arial"/>
          <w:b/>
          <w:color w:val="000000" w:themeColor="text1"/>
        </w:rPr>
        <w:t>.</w:t>
      </w:r>
      <w:r w:rsidR="00D05B56">
        <w:rPr>
          <w:rFonts w:ascii="Arial" w:hAnsi="Arial" w:cs="Arial"/>
          <w:b/>
          <w:color w:val="000000" w:themeColor="text1"/>
        </w:rPr>
        <w:t>779</w:t>
      </w:r>
      <w:r>
        <w:rPr>
          <w:rFonts w:ascii="Arial" w:hAnsi="Arial" w:cs="Arial"/>
          <w:b/>
          <w:color w:val="000000" w:themeColor="text1"/>
        </w:rPr>
        <w:t xml:space="preserve"> de </w:t>
      </w:r>
      <w:r w:rsidR="0094720F">
        <w:rPr>
          <w:rFonts w:ascii="Arial" w:hAnsi="Arial" w:cs="Arial"/>
          <w:b/>
          <w:color w:val="000000" w:themeColor="text1"/>
        </w:rPr>
        <w:t>Cúcuta</w:t>
      </w:r>
    </w:p>
    <w:p w14:paraId="2D5753C3" w14:textId="77777777" w:rsidR="002112F6" w:rsidRDefault="002112F6" w:rsidP="00FF20F0">
      <w:pPr>
        <w:spacing w:after="0" w:line="240" w:lineRule="auto"/>
        <w:rPr>
          <w:rFonts w:ascii="Arial" w:hAnsi="Arial" w:cs="Arial"/>
          <w:b/>
          <w:color w:val="000000" w:themeColor="text1"/>
        </w:rPr>
      </w:pPr>
    </w:p>
    <w:p w14:paraId="36A7DD3F" w14:textId="77777777" w:rsidR="002112F6" w:rsidRDefault="002112F6" w:rsidP="00FF20F0">
      <w:pPr>
        <w:spacing w:after="0" w:line="240" w:lineRule="auto"/>
        <w:rPr>
          <w:rFonts w:ascii="Arial" w:hAnsi="Arial" w:cs="Arial"/>
          <w:b/>
          <w:color w:val="000000" w:themeColor="text1"/>
        </w:rPr>
      </w:pPr>
    </w:p>
    <w:p w14:paraId="7AF126B9" w14:textId="77777777" w:rsidR="002112F6" w:rsidRDefault="002112F6" w:rsidP="00FF20F0">
      <w:pPr>
        <w:spacing w:after="0" w:line="240" w:lineRule="auto"/>
        <w:rPr>
          <w:rFonts w:ascii="Arial" w:hAnsi="Arial" w:cs="Arial"/>
          <w:b/>
          <w:color w:val="000000" w:themeColor="text1"/>
        </w:rPr>
      </w:pPr>
    </w:p>
    <w:p w14:paraId="6EDF5798" w14:textId="77777777" w:rsidR="002112F6" w:rsidRPr="008E6FC5" w:rsidRDefault="002112F6" w:rsidP="00FF20F0">
      <w:pPr>
        <w:spacing w:after="0" w:line="240" w:lineRule="auto"/>
        <w:rPr>
          <w:rFonts w:ascii="Arial" w:hAnsi="Arial" w:cs="Arial"/>
          <w:color w:val="000000" w:themeColor="text1"/>
        </w:rPr>
      </w:pPr>
    </w:p>
    <w:p w14:paraId="48716473" w14:textId="212D1905" w:rsidR="001002DD" w:rsidRDefault="009C0F15" w:rsidP="00FF20F0">
      <w:pPr>
        <w:spacing w:after="0" w:line="240" w:lineRule="auto"/>
        <w:jc w:val="both"/>
        <w:rPr>
          <w:rFonts w:ascii="Arial" w:hAnsi="Arial" w:cs="Arial"/>
        </w:rPr>
      </w:pPr>
      <w:r w:rsidRPr="00D424E4">
        <w:rPr>
          <w:rFonts w:ascii="Arial" w:hAnsi="Arial" w:cs="Arial"/>
        </w:rPr>
        <w:t>Recibí a satisfacción:</w:t>
      </w:r>
    </w:p>
    <w:p w14:paraId="428203D8" w14:textId="65019D0F" w:rsidR="00FF20F0" w:rsidRDefault="00FF20F0" w:rsidP="00FF20F0">
      <w:pPr>
        <w:spacing w:after="0" w:line="240" w:lineRule="auto"/>
        <w:jc w:val="both"/>
        <w:rPr>
          <w:rFonts w:ascii="Arial" w:hAnsi="Arial" w:cs="Arial"/>
        </w:rPr>
      </w:pPr>
    </w:p>
    <w:p w14:paraId="09F33912" w14:textId="77777777" w:rsidR="004C0866" w:rsidRDefault="004C0866" w:rsidP="00FF20F0">
      <w:pPr>
        <w:spacing w:after="0" w:line="240" w:lineRule="auto"/>
        <w:jc w:val="both"/>
        <w:rPr>
          <w:rFonts w:ascii="Arial" w:hAnsi="Arial" w:cs="Arial"/>
        </w:rPr>
      </w:pPr>
    </w:p>
    <w:bookmarkEnd w:id="2"/>
    <w:p w14:paraId="1D8496F9" w14:textId="77777777" w:rsidR="0094720F" w:rsidRDefault="0094720F" w:rsidP="00FF20F0">
      <w:pPr>
        <w:pStyle w:val="Sinespaciado"/>
        <w:spacing w:after="0" w:line="240" w:lineRule="auto"/>
        <w:rPr>
          <w:rFonts w:ascii="Arial" w:hAnsi="Arial" w:cs="Arial"/>
          <w:b/>
          <w:color w:val="000000" w:themeColor="text1"/>
        </w:rPr>
      </w:pPr>
    </w:p>
    <w:p w14:paraId="676288EB" w14:textId="77777777" w:rsidR="0094720F" w:rsidRDefault="0094720F" w:rsidP="00FF20F0">
      <w:pPr>
        <w:pStyle w:val="Sinespaciado"/>
        <w:spacing w:after="0" w:line="240" w:lineRule="auto"/>
        <w:rPr>
          <w:rFonts w:ascii="Arial" w:hAnsi="Arial" w:cs="Arial"/>
          <w:b/>
          <w:color w:val="000000" w:themeColor="text1"/>
        </w:rPr>
      </w:pPr>
    </w:p>
    <w:p w14:paraId="049BC9D8" w14:textId="77777777" w:rsidR="0094720F" w:rsidRDefault="0094720F" w:rsidP="00FF20F0">
      <w:pPr>
        <w:pStyle w:val="Sinespaciado"/>
        <w:spacing w:after="0" w:line="240" w:lineRule="auto"/>
        <w:rPr>
          <w:rFonts w:ascii="Arial" w:hAnsi="Arial" w:cs="Arial"/>
          <w:b/>
          <w:color w:val="000000" w:themeColor="text1"/>
        </w:rPr>
      </w:pPr>
    </w:p>
    <w:p w14:paraId="611490AC" w14:textId="4A2B9263" w:rsidR="00E420F8" w:rsidRPr="008E6FC5" w:rsidRDefault="00E420F8" w:rsidP="00FF20F0">
      <w:pPr>
        <w:pStyle w:val="Sinespaciado"/>
        <w:spacing w:after="0" w:line="240" w:lineRule="auto"/>
        <w:rPr>
          <w:rFonts w:ascii="Arial" w:hAnsi="Arial" w:cs="Arial"/>
          <w:b/>
          <w:color w:val="000000" w:themeColor="text1"/>
        </w:rPr>
      </w:pPr>
      <w:r w:rsidRPr="008E6FC5">
        <w:rPr>
          <w:rFonts w:ascii="Arial" w:hAnsi="Arial" w:cs="Arial"/>
          <w:b/>
          <w:color w:val="000000" w:themeColor="text1"/>
        </w:rPr>
        <w:t>Firma</w:t>
      </w:r>
    </w:p>
    <w:p w14:paraId="2B3A403D" w14:textId="77777777" w:rsidR="00834AE0" w:rsidRPr="00CC7B0E" w:rsidRDefault="00834AE0" w:rsidP="00834AE0">
      <w:pPr>
        <w:pStyle w:val="Textoindependiente"/>
        <w:spacing w:after="0" w:line="240" w:lineRule="auto"/>
        <w:rPr>
          <w:b/>
        </w:rPr>
      </w:pPr>
      <w:r w:rsidRPr="00CC7B0E">
        <w:rPr>
          <w:rFonts w:cstheme="minorHAnsi"/>
          <w:b/>
        </w:rPr>
        <w:t>CALOS IVÁN ZULUAGA VILLAMARIN</w:t>
      </w:r>
    </w:p>
    <w:p w14:paraId="670AFF8F" w14:textId="77777777" w:rsidR="00834AE0" w:rsidRDefault="00834AE0" w:rsidP="00834AE0">
      <w:pPr>
        <w:pStyle w:val="Textoindependiente"/>
        <w:spacing w:after="0" w:line="240" w:lineRule="auto"/>
      </w:pPr>
      <w:r>
        <w:t>SUPERVISOR</w:t>
      </w:r>
      <w:r>
        <w:rPr>
          <w:spacing w:val="-3"/>
        </w:rPr>
        <w:t xml:space="preserve"> </w:t>
      </w:r>
      <w:r>
        <w:t>CONTRATO</w:t>
      </w:r>
      <w:r>
        <w:rPr>
          <w:spacing w:val="-3"/>
        </w:rPr>
        <w:t xml:space="preserve"> </w:t>
      </w:r>
      <w:r>
        <w:t>No</w:t>
      </w:r>
      <w:r>
        <w:rPr>
          <w:color w:val="ED0000"/>
        </w:rPr>
        <w:t>.</w:t>
      </w:r>
      <w:r>
        <w:rPr>
          <w:color w:val="ED0000"/>
          <w:spacing w:val="-3"/>
        </w:rPr>
        <w:t xml:space="preserve"> </w:t>
      </w:r>
      <w:r w:rsidRPr="00E61C29">
        <w:rPr>
          <w:bCs/>
          <w:color w:val="500050"/>
          <w:shd w:val="clear" w:color="auto" w:fill="FFFFFF"/>
        </w:rPr>
        <w:t>C01.PCCNTR.7441561</w:t>
      </w:r>
      <w:r>
        <w:rPr>
          <w:b/>
          <w:bCs/>
          <w:color w:val="500050"/>
          <w:shd w:val="clear" w:color="auto" w:fill="FFFFFF"/>
        </w:rPr>
        <w:t xml:space="preserve"> </w:t>
      </w:r>
      <w:r w:rsidRPr="00A01B0A">
        <w:rPr>
          <w:rFonts w:cstheme="minorHAnsi"/>
          <w:color w:val="000000" w:themeColor="text1"/>
        </w:rPr>
        <w:t>de 2025.</w:t>
      </w:r>
    </w:p>
    <w:p w14:paraId="3560E7EE" w14:textId="572D351A" w:rsidR="00506B30" w:rsidRPr="00D424E4" w:rsidRDefault="00E420F8" w:rsidP="00FF20F0">
      <w:pPr>
        <w:spacing w:after="0" w:line="240" w:lineRule="auto"/>
        <w:jc w:val="both"/>
        <w:rPr>
          <w:rFonts w:ascii="Arial" w:hAnsi="Arial" w:cs="Arial"/>
          <w:color w:val="262626"/>
        </w:rPr>
      </w:pPr>
      <w:r>
        <w:rPr>
          <w:rFonts w:ascii="Arial" w:hAnsi="Arial" w:cs="Arial"/>
          <w:b/>
          <w:color w:val="000000" w:themeColor="text1"/>
        </w:rPr>
        <w:t>Profesional G0</w:t>
      </w:r>
      <w:r w:rsidR="00834AE0">
        <w:rPr>
          <w:rFonts w:ascii="Arial" w:hAnsi="Arial" w:cs="Arial"/>
          <w:b/>
          <w:color w:val="000000" w:themeColor="text1"/>
        </w:rPr>
        <w:t>6</w:t>
      </w:r>
    </w:p>
    <w:p w14:paraId="107A0B99" w14:textId="77777777" w:rsidR="007228E3" w:rsidRPr="00D424E4" w:rsidRDefault="007228E3">
      <w:pPr>
        <w:spacing w:after="0" w:line="240" w:lineRule="auto"/>
        <w:jc w:val="both"/>
        <w:rPr>
          <w:rFonts w:ascii="Arial" w:hAnsi="Arial" w:cs="Arial"/>
          <w:color w:val="262626"/>
        </w:rPr>
      </w:pPr>
    </w:p>
    <w:sectPr w:rsidR="007228E3" w:rsidRPr="00D424E4" w:rsidSect="00E20626">
      <w:headerReference w:type="default" r:id="rId9"/>
      <w:footerReference w:type="default" r:id="rId10"/>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73AE4" w14:textId="77777777" w:rsidR="009660CC" w:rsidRDefault="009660CC" w:rsidP="001A74F0">
      <w:pPr>
        <w:spacing w:after="0" w:line="240" w:lineRule="auto"/>
      </w:pPr>
      <w:r>
        <w:separator/>
      </w:r>
    </w:p>
  </w:endnote>
  <w:endnote w:type="continuationSeparator" w:id="0">
    <w:p w14:paraId="3DAF485E" w14:textId="77777777" w:rsidR="009660CC" w:rsidRDefault="009660CC"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MT">
    <w:altName w:val="Arial"/>
    <w:charset w:val="00"/>
    <w:family w:val="roman"/>
    <w:pitch w:val="variable"/>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4CDA4A9C" w:rsidR="00274336" w:rsidRDefault="00274336" w:rsidP="00506B30">
            <w:pPr>
              <w:pStyle w:val="Piedepgina"/>
              <w:jc w:val="right"/>
            </w:pPr>
            <w:r>
              <w:fldChar w:fldCharType="begin"/>
            </w:r>
            <w:r>
              <w:instrText>PAGE   \* MERGEFORMAT</w:instrText>
            </w:r>
            <w:r>
              <w:fldChar w:fldCharType="separate"/>
            </w:r>
            <w:r w:rsidR="00597937">
              <w:rPr>
                <w:noProof/>
              </w:rPr>
              <w:t>6</w:t>
            </w:r>
            <w:r>
              <w:fldChar w:fldCharType="end"/>
            </w:r>
          </w:p>
          <w:p w14:paraId="4ADE81E0" w14:textId="15DFBCF9" w:rsidR="00274336" w:rsidRPr="00951AAA" w:rsidRDefault="00274336"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Pr>
                <w:sz w:val="24"/>
                <w:szCs w:val="24"/>
              </w:rPr>
              <w:t>10</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B2E16" w14:textId="77777777" w:rsidR="009660CC" w:rsidRDefault="009660CC" w:rsidP="001A74F0">
      <w:pPr>
        <w:spacing w:after="0" w:line="240" w:lineRule="auto"/>
      </w:pPr>
      <w:r>
        <w:separator/>
      </w:r>
    </w:p>
  </w:footnote>
  <w:footnote w:type="continuationSeparator" w:id="0">
    <w:p w14:paraId="5DAB98B9" w14:textId="77777777" w:rsidR="009660CC" w:rsidRDefault="009660CC" w:rsidP="001A74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3AFD4" w14:textId="2866E426" w:rsidR="00274336" w:rsidRDefault="00274336" w:rsidP="00654BC2">
    <w:pPr>
      <w:pStyle w:val="Encabezado"/>
      <w:jc w:val="center"/>
    </w:pPr>
    <w:r w:rsidRPr="001A74F0">
      <w:rPr>
        <w:noProof/>
        <w:lang w:eastAsia="es-CO"/>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F0CAD"/>
    <w:multiLevelType w:val="hybridMultilevel"/>
    <w:tmpl w:val="E4843C5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nsid w:val="07EE6F42"/>
    <w:multiLevelType w:val="hybridMultilevel"/>
    <w:tmpl w:val="3F6C6BD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17583D21"/>
    <w:multiLevelType w:val="hybridMultilevel"/>
    <w:tmpl w:val="1BA87E00"/>
    <w:lvl w:ilvl="0" w:tplc="8D08D2FE">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89261A7"/>
    <w:multiLevelType w:val="hybridMultilevel"/>
    <w:tmpl w:val="3E0CC88A"/>
    <w:lvl w:ilvl="0" w:tplc="DF94B388">
      <w:numFmt w:val="bullet"/>
      <w:lvlText w:val="*"/>
      <w:lvlJc w:val="left"/>
      <w:pPr>
        <w:ind w:left="469" w:hanging="356"/>
      </w:pPr>
      <w:rPr>
        <w:rFonts w:ascii="Arial MT" w:eastAsia="Arial MT" w:hAnsi="Arial MT" w:cs="Arial MT" w:hint="default"/>
        <w:w w:val="100"/>
        <w:sz w:val="22"/>
        <w:szCs w:val="22"/>
        <w:lang w:val="es-ES" w:eastAsia="en-US" w:bidi="ar-SA"/>
      </w:rPr>
    </w:lvl>
    <w:lvl w:ilvl="1" w:tplc="E8EE91D4">
      <w:numFmt w:val="bullet"/>
      <w:lvlText w:val="•"/>
      <w:lvlJc w:val="left"/>
      <w:pPr>
        <w:ind w:left="863" w:hanging="356"/>
      </w:pPr>
      <w:rPr>
        <w:rFonts w:hint="default"/>
        <w:lang w:val="es-ES" w:eastAsia="en-US" w:bidi="ar-SA"/>
      </w:rPr>
    </w:lvl>
    <w:lvl w:ilvl="2" w:tplc="EE303206">
      <w:numFmt w:val="bullet"/>
      <w:lvlText w:val="•"/>
      <w:lvlJc w:val="left"/>
      <w:pPr>
        <w:ind w:left="1266" w:hanging="356"/>
      </w:pPr>
      <w:rPr>
        <w:rFonts w:hint="default"/>
        <w:lang w:val="es-ES" w:eastAsia="en-US" w:bidi="ar-SA"/>
      </w:rPr>
    </w:lvl>
    <w:lvl w:ilvl="3" w:tplc="5A40C28A">
      <w:numFmt w:val="bullet"/>
      <w:lvlText w:val="•"/>
      <w:lvlJc w:val="left"/>
      <w:pPr>
        <w:ind w:left="1669" w:hanging="356"/>
      </w:pPr>
      <w:rPr>
        <w:rFonts w:hint="default"/>
        <w:lang w:val="es-ES" w:eastAsia="en-US" w:bidi="ar-SA"/>
      </w:rPr>
    </w:lvl>
    <w:lvl w:ilvl="4" w:tplc="A7AC1CA8">
      <w:numFmt w:val="bullet"/>
      <w:lvlText w:val="•"/>
      <w:lvlJc w:val="left"/>
      <w:pPr>
        <w:ind w:left="2072" w:hanging="356"/>
      </w:pPr>
      <w:rPr>
        <w:rFonts w:hint="default"/>
        <w:lang w:val="es-ES" w:eastAsia="en-US" w:bidi="ar-SA"/>
      </w:rPr>
    </w:lvl>
    <w:lvl w:ilvl="5" w:tplc="D22093EA">
      <w:numFmt w:val="bullet"/>
      <w:lvlText w:val="•"/>
      <w:lvlJc w:val="left"/>
      <w:pPr>
        <w:ind w:left="2475" w:hanging="356"/>
      </w:pPr>
      <w:rPr>
        <w:rFonts w:hint="default"/>
        <w:lang w:val="es-ES" w:eastAsia="en-US" w:bidi="ar-SA"/>
      </w:rPr>
    </w:lvl>
    <w:lvl w:ilvl="6" w:tplc="DA88196E">
      <w:numFmt w:val="bullet"/>
      <w:lvlText w:val="•"/>
      <w:lvlJc w:val="left"/>
      <w:pPr>
        <w:ind w:left="2878" w:hanging="356"/>
      </w:pPr>
      <w:rPr>
        <w:rFonts w:hint="default"/>
        <w:lang w:val="es-ES" w:eastAsia="en-US" w:bidi="ar-SA"/>
      </w:rPr>
    </w:lvl>
    <w:lvl w:ilvl="7" w:tplc="F1AE2A78">
      <w:numFmt w:val="bullet"/>
      <w:lvlText w:val="•"/>
      <w:lvlJc w:val="left"/>
      <w:pPr>
        <w:ind w:left="3281" w:hanging="356"/>
      </w:pPr>
      <w:rPr>
        <w:rFonts w:hint="default"/>
        <w:lang w:val="es-ES" w:eastAsia="en-US" w:bidi="ar-SA"/>
      </w:rPr>
    </w:lvl>
    <w:lvl w:ilvl="8" w:tplc="B9E867F4">
      <w:numFmt w:val="bullet"/>
      <w:lvlText w:val="•"/>
      <w:lvlJc w:val="left"/>
      <w:pPr>
        <w:ind w:left="3684" w:hanging="356"/>
      </w:pPr>
      <w:rPr>
        <w:rFonts w:hint="default"/>
        <w:lang w:val="es-ES" w:eastAsia="en-US" w:bidi="ar-SA"/>
      </w:rPr>
    </w:lvl>
  </w:abstractNum>
  <w:abstractNum w:abstractNumId="6">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35512077"/>
    <w:multiLevelType w:val="hybridMultilevel"/>
    <w:tmpl w:val="2DA8E13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4A0B3B5D"/>
    <w:multiLevelType w:val="hybridMultilevel"/>
    <w:tmpl w:val="1E9232F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6"/>
  </w:num>
  <w:num w:numId="2">
    <w:abstractNumId w:val="13"/>
  </w:num>
  <w:num w:numId="3">
    <w:abstractNumId w:val="12"/>
  </w:num>
  <w:num w:numId="4">
    <w:abstractNumId w:val="8"/>
  </w:num>
  <w:num w:numId="5">
    <w:abstractNumId w:val="11"/>
  </w:num>
  <w:num w:numId="6">
    <w:abstractNumId w:val="15"/>
  </w:num>
  <w:num w:numId="7">
    <w:abstractNumId w:val="2"/>
  </w:num>
  <w:num w:numId="8">
    <w:abstractNumId w:val="16"/>
  </w:num>
  <w:num w:numId="9">
    <w:abstractNumId w:val="17"/>
  </w:num>
  <w:num w:numId="10">
    <w:abstractNumId w:val="9"/>
  </w:num>
  <w:num w:numId="11">
    <w:abstractNumId w:val="18"/>
  </w:num>
  <w:num w:numId="12">
    <w:abstractNumId w:val="7"/>
  </w:num>
  <w:num w:numId="13">
    <w:abstractNumId w:val="3"/>
  </w:num>
  <w:num w:numId="14">
    <w:abstractNumId w:val="5"/>
  </w:num>
  <w:num w:numId="15">
    <w:abstractNumId w:val="10"/>
  </w:num>
  <w:num w:numId="16">
    <w:abstractNumId w:val="0"/>
  </w:num>
  <w:num w:numId="17">
    <w:abstractNumId w:val="14"/>
  </w:num>
  <w:num w:numId="18">
    <w:abstractNumId w:val="1"/>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701"/>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4F0"/>
    <w:rsid w:val="00003091"/>
    <w:rsid w:val="0000478D"/>
    <w:rsid w:val="00011E04"/>
    <w:rsid w:val="00013F84"/>
    <w:rsid w:val="00016A0A"/>
    <w:rsid w:val="000205F6"/>
    <w:rsid w:val="00022A58"/>
    <w:rsid w:val="00023869"/>
    <w:rsid w:val="00027126"/>
    <w:rsid w:val="00031924"/>
    <w:rsid w:val="0003712C"/>
    <w:rsid w:val="000528A6"/>
    <w:rsid w:val="000622E3"/>
    <w:rsid w:val="000635E5"/>
    <w:rsid w:val="00071638"/>
    <w:rsid w:val="00072F16"/>
    <w:rsid w:val="0007647E"/>
    <w:rsid w:val="00086647"/>
    <w:rsid w:val="0008702E"/>
    <w:rsid w:val="00092CF8"/>
    <w:rsid w:val="0009410A"/>
    <w:rsid w:val="000A0598"/>
    <w:rsid w:val="000A31A3"/>
    <w:rsid w:val="000B4D16"/>
    <w:rsid w:val="000C0674"/>
    <w:rsid w:val="000D1F35"/>
    <w:rsid w:val="000E056B"/>
    <w:rsid w:val="000F0EAD"/>
    <w:rsid w:val="000F728D"/>
    <w:rsid w:val="001002DD"/>
    <w:rsid w:val="001003A7"/>
    <w:rsid w:val="0010515F"/>
    <w:rsid w:val="001074CB"/>
    <w:rsid w:val="00112D34"/>
    <w:rsid w:val="00115817"/>
    <w:rsid w:val="00120C62"/>
    <w:rsid w:val="00133794"/>
    <w:rsid w:val="00136A3C"/>
    <w:rsid w:val="0013769C"/>
    <w:rsid w:val="00144FA5"/>
    <w:rsid w:val="00153031"/>
    <w:rsid w:val="00167BB3"/>
    <w:rsid w:val="001770E9"/>
    <w:rsid w:val="00190EAF"/>
    <w:rsid w:val="00191312"/>
    <w:rsid w:val="00191345"/>
    <w:rsid w:val="001A74F0"/>
    <w:rsid w:val="001B27A7"/>
    <w:rsid w:val="001C0CA8"/>
    <w:rsid w:val="001C3E2F"/>
    <w:rsid w:val="001E3BEF"/>
    <w:rsid w:val="001F24B9"/>
    <w:rsid w:val="001F5A57"/>
    <w:rsid w:val="001F667C"/>
    <w:rsid w:val="001F722F"/>
    <w:rsid w:val="002064B0"/>
    <w:rsid w:val="002068B1"/>
    <w:rsid w:val="002112F6"/>
    <w:rsid w:val="00212475"/>
    <w:rsid w:val="002136D3"/>
    <w:rsid w:val="002200D4"/>
    <w:rsid w:val="00220787"/>
    <w:rsid w:val="00230F78"/>
    <w:rsid w:val="002313B8"/>
    <w:rsid w:val="00244EE3"/>
    <w:rsid w:val="002551D5"/>
    <w:rsid w:val="0025533C"/>
    <w:rsid w:val="00260C3B"/>
    <w:rsid w:val="00265382"/>
    <w:rsid w:val="00274336"/>
    <w:rsid w:val="00275B35"/>
    <w:rsid w:val="002825BD"/>
    <w:rsid w:val="00284C32"/>
    <w:rsid w:val="00286FAA"/>
    <w:rsid w:val="002B3828"/>
    <w:rsid w:val="002C03FE"/>
    <w:rsid w:val="002D3D53"/>
    <w:rsid w:val="002E708A"/>
    <w:rsid w:val="002F31C0"/>
    <w:rsid w:val="003003EC"/>
    <w:rsid w:val="0030428E"/>
    <w:rsid w:val="00310744"/>
    <w:rsid w:val="003146D9"/>
    <w:rsid w:val="00314E5E"/>
    <w:rsid w:val="00322F49"/>
    <w:rsid w:val="00330AC4"/>
    <w:rsid w:val="003326AE"/>
    <w:rsid w:val="003533E9"/>
    <w:rsid w:val="00357172"/>
    <w:rsid w:val="00360763"/>
    <w:rsid w:val="00365E1A"/>
    <w:rsid w:val="00384BCE"/>
    <w:rsid w:val="00387716"/>
    <w:rsid w:val="00387C13"/>
    <w:rsid w:val="003915C5"/>
    <w:rsid w:val="00391F64"/>
    <w:rsid w:val="00394CF6"/>
    <w:rsid w:val="0039703F"/>
    <w:rsid w:val="003A09E5"/>
    <w:rsid w:val="003B2B34"/>
    <w:rsid w:val="003B6079"/>
    <w:rsid w:val="003C1318"/>
    <w:rsid w:val="003C268F"/>
    <w:rsid w:val="003D1D8A"/>
    <w:rsid w:val="003D221B"/>
    <w:rsid w:val="003D399E"/>
    <w:rsid w:val="003E04A8"/>
    <w:rsid w:val="003E3446"/>
    <w:rsid w:val="003F327D"/>
    <w:rsid w:val="003F7AD3"/>
    <w:rsid w:val="00410EC6"/>
    <w:rsid w:val="00413007"/>
    <w:rsid w:val="004140D7"/>
    <w:rsid w:val="00423CEB"/>
    <w:rsid w:val="00426246"/>
    <w:rsid w:val="00426BE3"/>
    <w:rsid w:val="00432E8D"/>
    <w:rsid w:val="00435D3B"/>
    <w:rsid w:val="0043686D"/>
    <w:rsid w:val="0045589B"/>
    <w:rsid w:val="004564CE"/>
    <w:rsid w:val="00462D4E"/>
    <w:rsid w:val="00473BB1"/>
    <w:rsid w:val="004758BE"/>
    <w:rsid w:val="00477C06"/>
    <w:rsid w:val="004C0866"/>
    <w:rsid w:val="004C17CA"/>
    <w:rsid w:val="004C3EFD"/>
    <w:rsid w:val="004C73C4"/>
    <w:rsid w:val="004E4895"/>
    <w:rsid w:val="004E4BD1"/>
    <w:rsid w:val="004E79F9"/>
    <w:rsid w:val="004F25A6"/>
    <w:rsid w:val="004F4CB4"/>
    <w:rsid w:val="00503AEA"/>
    <w:rsid w:val="00506B30"/>
    <w:rsid w:val="00507EEA"/>
    <w:rsid w:val="00510E5A"/>
    <w:rsid w:val="0053555E"/>
    <w:rsid w:val="00537FE7"/>
    <w:rsid w:val="00556A22"/>
    <w:rsid w:val="00565D2F"/>
    <w:rsid w:val="005732D5"/>
    <w:rsid w:val="005771A9"/>
    <w:rsid w:val="00583DA2"/>
    <w:rsid w:val="00583F93"/>
    <w:rsid w:val="0058429B"/>
    <w:rsid w:val="0059281D"/>
    <w:rsid w:val="005949E6"/>
    <w:rsid w:val="0059726B"/>
    <w:rsid w:val="00597937"/>
    <w:rsid w:val="005B286A"/>
    <w:rsid w:val="005C4CC1"/>
    <w:rsid w:val="005C50D6"/>
    <w:rsid w:val="005C78D0"/>
    <w:rsid w:val="005D4554"/>
    <w:rsid w:val="005E7F66"/>
    <w:rsid w:val="005F0C7A"/>
    <w:rsid w:val="00601F3F"/>
    <w:rsid w:val="0061110C"/>
    <w:rsid w:val="00611F7A"/>
    <w:rsid w:val="00613E6A"/>
    <w:rsid w:val="006142D1"/>
    <w:rsid w:val="006143B5"/>
    <w:rsid w:val="0061449E"/>
    <w:rsid w:val="006146D5"/>
    <w:rsid w:val="00617EDF"/>
    <w:rsid w:val="00624BC7"/>
    <w:rsid w:val="006337C7"/>
    <w:rsid w:val="006346C0"/>
    <w:rsid w:val="006458BC"/>
    <w:rsid w:val="00650F94"/>
    <w:rsid w:val="00654BC2"/>
    <w:rsid w:val="00671B7E"/>
    <w:rsid w:val="006755CD"/>
    <w:rsid w:val="00675B3F"/>
    <w:rsid w:val="00677171"/>
    <w:rsid w:val="006853CE"/>
    <w:rsid w:val="0069446B"/>
    <w:rsid w:val="006A4681"/>
    <w:rsid w:val="006A472D"/>
    <w:rsid w:val="006A68E5"/>
    <w:rsid w:val="006A6CEB"/>
    <w:rsid w:val="006B1E39"/>
    <w:rsid w:val="006B4CA1"/>
    <w:rsid w:val="006C7265"/>
    <w:rsid w:val="006D6CB3"/>
    <w:rsid w:val="006E0F4B"/>
    <w:rsid w:val="006E1760"/>
    <w:rsid w:val="00703CC5"/>
    <w:rsid w:val="00705BA6"/>
    <w:rsid w:val="00706284"/>
    <w:rsid w:val="0070692B"/>
    <w:rsid w:val="00707630"/>
    <w:rsid w:val="0071276E"/>
    <w:rsid w:val="00714210"/>
    <w:rsid w:val="00717582"/>
    <w:rsid w:val="00721B7E"/>
    <w:rsid w:val="007228E3"/>
    <w:rsid w:val="00730A86"/>
    <w:rsid w:val="00730ACA"/>
    <w:rsid w:val="00735159"/>
    <w:rsid w:val="00744632"/>
    <w:rsid w:val="0075135A"/>
    <w:rsid w:val="00777606"/>
    <w:rsid w:val="00777F99"/>
    <w:rsid w:val="0078016B"/>
    <w:rsid w:val="00784888"/>
    <w:rsid w:val="0079158F"/>
    <w:rsid w:val="00792FDC"/>
    <w:rsid w:val="007A100C"/>
    <w:rsid w:val="007A3BE7"/>
    <w:rsid w:val="007C6224"/>
    <w:rsid w:val="007C66BE"/>
    <w:rsid w:val="007D3DE8"/>
    <w:rsid w:val="007D449C"/>
    <w:rsid w:val="007E1D66"/>
    <w:rsid w:val="007E32E7"/>
    <w:rsid w:val="007F4F11"/>
    <w:rsid w:val="008017BA"/>
    <w:rsid w:val="00803F26"/>
    <w:rsid w:val="00813707"/>
    <w:rsid w:val="00822694"/>
    <w:rsid w:val="0082627C"/>
    <w:rsid w:val="0083388C"/>
    <w:rsid w:val="00834AE0"/>
    <w:rsid w:val="00857A9D"/>
    <w:rsid w:val="008629FD"/>
    <w:rsid w:val="00872CC5"/>
    <w:rsid w:val="00881433"/>
    <w:rsid w:val="008931B5"/>
    <w:rsid w:val="00893578"/>
    <w:rsid w:val="008A081D"/>
    <w:rsid w:val="008A4313"/>
    <w:rsid w:val="008B1625"/>
    <w:rsid w:val="008B20D4"/>
    <w:rsid w:val="008B48EB"/>
    <w:rsid w:val="008B4D7D"/>
    <w:rsid w:val="008C6A98"/>
    <w:rsid w:val="008C6D9A"/>
    <w:rsid w:val="008D0F55"/>
    <w:rsid w:val="008D5079"/>
    <w:rsid w:val="008D7434"/>
    <w:rsid w:val="008E764E"/>
    <w:rsid w:val="008F38DA"/>
    <w:rsid w:val="00904AF5"/>
    <w:rsid w:val="009108C3"/>
    <w:rsid w:val="00911D6D"/>
    <w:rsid w:val="00916731"/>
    <w:rsid w:val="0091711D"/>
    <w:rsid w:val="00924DD7"/>
    <w:rsid w:val="00926245"/>
    <w:rsid w:val="00932856"/>
    <w:rsid w:val="00933285"/>
    <w:rsid w:val="00943873"/>
    <w:rsid w:val="0094720F"/>
    <w:rsid w:val="00951AAA"/>
    <w:rsid w:val="00953E18"/>
    <w:rsid w:val="009645E2"/>
    <w:rsid w:val="009660CC"/>
    <w:rsid w:val="0097218D"/>
    <w:rsid w:val="00972438"/>
    <w:rsid w:val="00972D48"/>
    <w:rsid w:val="00986399"/>
    <w:rsid w:val="00991ECB"/>
    <w:rsid w:val="00997225"/>
    <w:rsid w:val="009B6ABB"/>
    <w:rsid w:val="009C0F15"/>
    <w:rsid w:val="009C2D08"/>
    <w:rsid w:val="009C638F"/>
    <w:rsid w:val="009C754F"/>
    <w:rsid w:val="009D0F02"/>
    <w:rsid w:val="009D2817"/>
    <w:rsid w:val="009D5F67"/>
    <w:rsid w:val="009D7439"/>
    <w:rsid w:val="009F4403"/>
    <w:rsid w:val="00A00459"/>
    <w:rsid w:val="00A13195"/>
    <w:rsid w:val="00A17C5D"/>
    <w:rsid w:val="00A267AB"/>
    <w:rsid w:val="00A316DB"/>
    <w:rsid w:val="00A36FAD"/>
    <w:rsid w:val="00A518D2"/>
    <w:rsid w:val="00A65333"/>
    <w:rsid w:val="00A66131"/>
    <w:rsid w:val="00A7000B"/>
    <w:rsid w:val="00A740E4"/>
    <w:rsid w:val="00A76F2E"/>
    <w:rsid w:val="00A83DDD"/>
    <w:rsid w:val="00A91519"/>
    <w:rsid w:val="00AA0E8D"/>
    <w:rsid w:val="00AA24BB"/>
    <w:rsid w:val="00AB4C76"/>
    <w:rsid w:val="00AC0BE1"/>
    <w:rsid w:val="00AC3E6F"/>
    <w:rsid w:val="00AD4B54"/>
    <w:rsid w:val="00AE669A"/>
    <w:rsid w:val="00B021E6"/>
    <w:rsid w:val="00B0438F"/>
    <w:rsid w:val="00B14669"/>
    <w:rsid w:val="00B153A2"/>
    <w:rsid w:val="00B154F2"/>
    <w:rsid w:val="00B17AF3"/>
    <w:rsid w:val="00B20737"/>
    <w:rsid w:val="00B22AAE"/>
    <w:rsid w:val="00B31F25"/>
    <w:rsid w:val="00B32B28"/>
    <w:rsid w:val="00B32BB7"/>
    <w:rsid w:val="00B3333C"/>
    <w:rsid w:val="00B53BAC"/>
    <w:rsid w:val="00B546BF"/>
    <w:rsid w:val="00B5517F"/>
    <w:rsid w:val="00B66196"/>
    <w:rsid w:val="00B74658"/>
    <w:rsid w:val="00B75A43"/>
    <w:rsid w:val="00B80D84"/>
    <w:rsid w:val="00B81C7A"/>
    <w:rsid w:val="00B82D17"/>
    <w:rsid w:val="00B972FA"/>
    <w:rsid w:val="00BC1344"/>
    <w:rsid w:val="00BD019E"/>
    <w:rsid w:val="00BD26A4"/>
    <w:rsid w:val="00BD4AD5"/>
    <w:rsid w:val="00BE049B"/>
    <w:rsid w:val="00BE1FC7"/>
    <w:rsid w:val="00BE7E45"/>
    <w:rsid w:val="00BF5B72"/>
    <w:rsid w:val="00BF6E75"/>
    <w:rsid w:val="00C05643"/>
    <w:rsid w:val="00C21338"/>
    <w:rsid w:val="00C31CAC"/>
    <w:rsid w:val="00C425EB"/>
    <w:rsid w:val="00C50FBD"/>
    <w:rsid w:val="00C57866"/>
    <w:rsid w:val="00C74BCA"/>
    <w:rsid w:val="00C76ED3"/>
    <w:rsid w:val="00C77115"/>
    <w:rsid w:val="00C8269F"/>
    <w:rsid w:val="00C85713"/>
    <w:rsid w:val="00C869B1"/>
    <w:rsid w:val="00C876CA"/>
    <w:rsid w:val="00C97C2D"/>
    <w:rsid w:val="00CC7B0E"/>
    <w:rsid w:val="00CD42D9"/>
    <w:rsid w:val="00CE52F2"/>
    <w:rsid w:val="00CE5B01"/>
    <w:rsid w:val="00CE61DA"/>
    <w:rsid w:val="00D03806"/>
    <w:rsid w:val="00D056F4"/>
    <w:rsid w:val="00D05B56"/>
    <w:rsid w:val="00D11077"/>
    <w:rsid w:val="00D40259"/>
    <w:rsid w:val="00D423C8"/>
    <w:rsid w:val="00D424E4"/>
    <w:rsid w:val="00D5007C"/>
    <w:rsid w:val="00D53A48"/>
    <w:rsid w:val="00D61D16"/>
    <w:rsid w:val="00D7190E"/>
    <w:rsid w:val="00D75A91"/>
    <w:rsid w:val="00D767B6"/>
    <w:rsid w:val="00D90F04"/>
    <w:rsid w:val="00DA5559"/>
    <w:rsid w:val="00DE5E5F"/>
    <w:rsid w:val="00DF104A"/>
    <w:rsid w:val="00DF5E3A"/>
    <w:rsid w:val="00E05DE5"/>
    <w:rsid w:val="00E06C45"/>
    <w:rsid w:val="00E1179E"/>
    <w:rsid w:val="00E13013"/>
    <w:rsid w:val="00E15C20"/>
    <w:rsid w:val="00E1719C"/>
    <w:rsid w:val="00E20626"/>
    <w:rsid w:val="00E26E01"/>
    <w:rsid w:val="00E32DEB"/>
    <w:rsid w:val="00E41B8A"/>
    <w:rsid w:val="00E420F8"/>
    <w:rsid w:val="00E42970"/>
    <w:rsid w:val="00E4313E"/>
    <w:rsid w:val="00E46C1A"/>
    <w:rsid w:val="00E56768"/>
    <w:rsid w:val="00E57970"/>
    <w:rsid w:val="00E712BB"/>
    <w:rsid w:val="00E87664"/>
    <w:rsid w:val="00E91661"/>
    <w:rsid w:val="00E92FA3"/>
    <w:rsid w:val="00EB4A0F"/>
    <w:rsid w:val="00EC1246"/>
    <w:rsid w:val="00EC4E62"/>
    <w:rsid w:val="00ED3254"/>
    <w:rsid w:val="00ED56CE"/>
    <w:rsid w:val="00EE1065"/>
    <w:rsid w:val="00EE45A1"/>
    <w:rsid w:val="00EE6B75"/>
    <w:rsid w:val="00EF1056"/>
    <w:rsid w:val="00EF39C0"/>
    <w:rsid w:val="00F033D2"/>
    <w:rsid w:val="00F170BC"/>
    <w:rsid w:val="00F474C0"/>
    <w:rsid w:val="00F54371"/>
    <w:rsid w:val="00F579C0"/>
    <w:rsid w:val="00F811F3"/>
    <w:rsid w:val="00F81F2F"/>
    <w:rsid w:val="00F82779"/>
    <w:rsid w:val="00F94B9F"/>
    <w:rsid w:val="00F953D4"/>
    <w:rsid w:val="00FA4063"/>
    <w:rsid w:val="00FA539A"/>
    <w:rsid w:val="00FA5C42"/>
    <w:rsid w:val="00FD0A4C"/>
    <w:rsid w:val="00FD7606"/>
    <w:rsid w:val="00FE2696"/>
    <w:rsid w:val="00FF125A"/>
    <w:rsid w:val="00FF1B81"/>
    <w:rsid w:val="00FF20F0"/>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gd">
    <w:name w:val="gd"/>
    <w:basedOn w:val="Fuentedeprrafopredeter"/>
    <w:rsid w:val="00D424E4"/>
  </w:style>
  <w:style w:type="paragraph" w:customStyle="1" w:styleId="TableParagraph">
    <w:name w:val="Table Paragraph"/>
    <w:basedOn w:val="Normal"/>
    <w:uiPriority w:val="1"/>
    <w:qFormat/>
    <w:rsid w:val="00365E1A"/>
    <w:pPr>
      <w:widowControl w:val="0"/>
      <w:autoSpaceDE w:val="0"/>
      <w:autoSpaceDN w:val="0"/>
      <w:spacing w:after="0" w:line="240" w:lineRule="auto"/>
    </w:pPr>
    <w:rPr>
      <w:rFonts w:ascii="Arial MT" w:eastAsia="Arial MT" w:hAnsi="Arial MT" w:cs="Arial MT"/>
      <w:lang w:val="es-ES"/>
    </w:rPr>
  </w:style>
  <w:style w:type="character" w:customStyle="1" w:styleId="readonlyattribute">
    <w:name w:val="readonlyattribute"/>
    <w:basedOn w:val="Fuentedeprrafopredeter"/>
    <w:rsid w:val="00027126"/>
  </w:style>
  <w:style w:type="paragraph" w:customStyle="1" w:styleId="Default">
    <w:name w:val="Default"/>
    <w:rsid w:val="0071276E"/>
    <w:pPr>
      <w:autoSpaceDE w:val="0"/>
      <w:autoSpaceDN w:val="0"/>
      <w:adjustRightInd w:val="0"/>
    </w:pPr>
    <w:rPr>
      <w:rFonts w:ascii="Arial" w:hAnsi="Arial" w:cs="Arial"/>
      <w:color w:val="000000"/>
    </w:rPr>
  </w:style>
  <w:style w:type="character" w:styleId="Textoennegrita">
    <w:name w:val="Strong"/>
    <w:basedOn w:val="Fuentedeprrafopredeter"/>
    <w:uiPriority w:val="22"/>
    <w:qFormat/>
    <w:rsid w:val="00CC7B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77973">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8B343-D95A-4260-A82B-87B3D52E5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6</Pages>
  <Words>1268</Words>
  <Characters>6979</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ADMIN</cp:lastModifiedBy>
  <cp:revision>33</cp:revision>
  <dcterms:created xsi:type="dcterms:W3CDTF">2025-07-07T03:37:00Z</dcterms:created>
  <dcterms:modified xsi:type="dcterms:W3CDTF">2025-12-14T21:59:00Z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